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B0B62D">
      <w:pPr>
        <w:spacing w:line="300" w:lineRule="auto"/>
        <w:rPr>
          <w:rStyle w:val="15"/>
          <w:rFonts w:hint="default"/>
          <w:b/>
          <w:color w:val="auto"/>
          <w:sz w:val="22"/>
          <w:szCs w:val="22"/>
          <w:highlight w:val="none"/>
        </w:rPr>
      </w:pPr>
      <w:bookmarkStart w:id="0" w:name="_GoBack"/>
      <w:bookmarkEnd w:id="0"/>
      <w:r>
        <w:rPr>
          <w:rStyle w:val="15"/>
          <w:rFonts w:hint="eastAsia"/>
          <w:b/>
          <w:color w:val="auto"/>
          <w:sz w:val="22"/>
          <w:szCs w:val="22"/>
          <w:highlight w:val="none"/>
          <w:lang w:val="en-US" w:eastAsia="zh-CN"/>
        </w:rPr>
        <w:t>报价</w:t>
      </w:r>
      <w:r>
        <w:rPr>
          <w:rStyle w:val="15"/>
          <w:rFonts w:hint="default"/>
          <w:b/>
          <w:color w:val="auto"/>
          <w:sz w:val="22"/>
          <w:szCs w:val="22"/>
          <w:highlight w:val="none"/>
        </w:rPr>
        <w:t>文件封面（参考）</w:t>
      </w:r>
    </w:p>
    <w:p w14:paraId="253ACD28">
      <w:pPr>
        <w:jc w:val="left"/>
        <w:rPr>
          <w:rFonts w:hint="eastAsia" w:ascii="宋体" w:hAnsi="宋体" w:eastAsia="宋体" w:cs="宋体"/>
          <w:b/>
          <w:spacing w:val="100"/>
          <w:w w:val="110"/>
          <w:sz w:val="48"/>
          <w:szCs w:val="48"/>
          <w:highlight w:val="none"/>
          <w:u w:val="single"/>
        </w:rPr>
      </w:pPr>
    </w:p>
    <w:p w14:paraId="7A849BD6">
      <w:pPr>
        <w:pStyle w:val="5"/>
        <w:jc w:val="left"/>
        <w:rPr>
          <w:rFonts w:hint="eastAsia" w:ascii="宋体" w:hAnsi="宋体" w:eastAsia="宋体" w:cs="宋体"/>
          <w:b/>
          <w:sz w:val="48"/>
          <w:szCs w:val="48"/>
          <w:highlight w:val="none"/>
        </w:rPr>
      </w:pPr>
    </w:p>
    <w:p w14:paraId="32C4300F">
      <w:pPr>
        <w:pStyle w:val="5"/>
        <w:jc w:val="left"/>
        <w:rPr>
          <w:rFonts w:hint="eastAsia" w:ascii="宋体" w:hAnsi="宋体" w:eastAsia="宋体" w:cs="宋体"/>
          <w:b/>
          <w:sz w:val="48"/>
          <w:szCs w:val="48"/>
          <w:highlight w:val="none"/>
        </w:rPr>
      </w:pPr>
    </w:p>
    <w:p w14:paraId="1ED81F7D">
      <w:pPr>
        <w:pStyle w:val="5"/>
        <w:tabs>
          <w:tab w:val="left" w:pos="1260"/>
        </w:tabs>
        <w:jc w:val="center"/>
        <w:rPr>
          <w:rFonts w:hint="eastAsia" w:ascii="宋体" w:hAnsi="宋体" w:eastAsia="宋体" w:cs="宋体"/>
          <w:b/>
          <w:sz w:val="84"/>
          <w:szCs w:val="84"/>
          <w:highlight w:val="none"/>
        </w:rPr>
      </w:pPr>
      <w:r>
        <w:rPr>
          <w:rFonts w:hint="eastAsia" w:hAnsi="宋体" w:cs="宋体"/>
          <w:b/>
          <w:sz w:val="84"/>
          <w:szCs w:val="84"/>
          <w:highlight w:val="none"/>
          <w:lang w:val="en-US" w:eastAsia="zh-CN"/>
        </w:rPr>
        <w:t>报价</w:t>
      </w:r>
      <w:r>
        <w:rPr>
          <w:rFonts w:hint="eastAsia" w:ascii="宋体" w:hAnsi="宋体" w:eastAsia="宋体" w:cs="宋体"/>
          <w:b/>
          <w:sz w:val="84"/>
          <w:szCs w:val="84"/>
          <w:highlight w:val="none"/>
        </w:rPr>
        <w:t>文件</w:t>
      </w:r>
    </w:p>
    <w:p w14:paraId="1C7C5E39">
      <w:pPr>
        <w:spacing w:line="360" w:lineRule="auto"/>
        <w:jc w:val="left"/>
        <w:rPr>
          <w:rFonts w:ascii="宋体" w:hAnsi="宋体"/>
          <w:sz w:val="48"/>
          <w:szCs w:val="48"/>
          <w:highlight w:val="none"/>
        </w:rPr>
      </w:pPr>
    </w:p>
    <w:p w14:paraId="5805A32A">
      <w:pPr>
        <w:pStyle w:val="5"/>
        <w:jc w:val="left"/>
        <w:rPr>
          <w:rFonts w:hint="eastAsia" w:ascii="Times New Roman" w:hAnsi="Times New Roman"/>
          <w:b/>
          <w:sz w:val="48"/>
          <w:szCs w:val="48"/>
          <w:highlight w:val="none"/>
        </w:rPr>
      </w:pPr>
    </w:p>
    <w:p w14:paraId="25B4BD92">
      <w:pPr>
        <w:pStyle w:val="5"/>
        <w:jc w:val="left"/>
        <w:rPr>
          <w:rFonts w:hint="eastAsia" w:ascii="Times New Roman" w:hAnsi="Times New Roman"/>
          <w:b/>
          <w:sz w:val="48"/>
          <w:szCs w:val="48"/>
          <w:highlight w:val="none"/>
        </w:rPr>
      </w:pPr>
    </w:p>
    <w:p w14:paraId="1702A6EA">
      <w:pPr>
        <w:pStyle w:val="5"/>
        <w:jc w:val="left"/>
        <w:rPr>
          <w:rFonts w:hint="eastAsia" w:ascii="Times New Roman" w:hAnsi="Times New Roman"/>
          <w:b/>
          <w:sz w:val="48"/>
          <w:szCs w:val="48"/>
          <w:highlight w:val="none"/>
        </w:rPr>
      </w:pPr>
    </w:p>
    <w:p w14:paraId="68E7FE68">
      <w:pPr>
        <w:pStyle w:val="5"/>
        <w:jc w:val="left"/>
        <w:rPr>
          <w:rFonts w:hint="eastAsia" w:ascii="Times New Roman" w:hAnsi="Times New Roman"/>
          <w:b/>
          <w:sz w:val="48"/>
          <w:szCs w:val="48"/>
          <w:highlight w:val="none"/>
        </w:rPr>
      </w:pPr>
    </w:p>
    <w:p w14:paraId="7D3CB5E0">
      <w:pPr>
        <w:pStyle w:val="5"/>
        <w:keepNext w:val="0"/>
        <w:keepLines w:val="0"/>
        <w:pageBreakBefore w:val="0"/>
        <w:widowControl w:val="0"/>
        <w:kinsoku/>
        <w:wordWrap/>
        <w:overflowPunct/>
        <w:topLinePunct w:val="0"/>
        <w:autoSpaceDE/>
        <w:autoSpaceDN/>
        <w:bidi w:val="0"/>
        <w:adjustRightInd/>
        <w:snapToGrid/>
        <w:spacing w:line="480" w:lineRule="auto"/>
        <w:ind w:firstLine="562" w:firstLineChars="200"/>
        <w:textAlignment w:val="auto"/>
        <w:rPr>
          <w:rFonts w:hint="eastAsia" w:ascii="宋体" w:hAnsi="宋体" w:eastAsia="宋体" w:cs="宋体"/>
          <w:b/>
          <w:sz w:val="28"/>
          <w:szCs w:val="28"/>
          <w:highlight w:val="none"/>
        </w:rPr>
      </w:pPr>
      <w:r>
        <w:rPr>
          <w:rFonts w:hint="eastAsia" w:ascii="宋体" w:hAnsi="宋体" w:eastAsia="宋体" w:cs="宋体"/>
          <w:b/>
          <w:sz w:val="28"/>
          <w:szCs w:val="28"/>
          <w:highlight w:val="none"/>
        </w:rPr>
        <w:t>项目名称：中超花园第17幢26套房屋补办证项目测量服务</w:t>
      </w:r>
    </w:p>
    <w:p w14:paraId="1146C0FD">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6BA3A91B">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3859DEE3">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5BE36D55">
      <w:pPr>
        <w:pStyle w:val="5"/>
        <w:keepNext w:val="0"/>
        <w:keepLines w:val="0"/>
        <w:pageBreakBefore w:val="0"/>
        <w:widowControl w:val="0"/>
        <w:kinsoku/>
        <w:wordWrap/>
        <w:overflowPunct/>
        <w:topLinePunct w:val="0"/>
        <w:autoSpaceDE/>
        <w:autoSpaceDN/>
        <w:bidi w:val="0"/>
        <w:adjustRightInd/>
        <w:snapToGrid/>
        <w:spacing w:line="480" w:lineRule="auto"/>
        <w:ind w:firstLine="562" w:firstLineChars="200"/>
        <w:textAlignment w:val="auto"/>
        <w:rPr>
          <w:rFonts w:hint="eastAsia" w:hAnsi="宋体" w:cs="宋体"/>
          <w:b/>
          <w:sz w:val="28"/>
          <w:szCs w:val="28"/>
          <w:highlight w:val="none"/>
          <w:u w:val="single"/>
          <w:lang w:val="en-US" w:eastAsia="zh-CN"/>
        </w:rPr>
      </w:pPr>
      <w:r>
        <w:rPr>
          <w:rFonts w:hint="eastAsia" w:hAnsi="宋体" w:cs="宋体"/>
          <w:b/>
          <w:sz w:val="28"/>
          <w:szCs w:val="28"/>
          <w:highlight w:val="none"/>
          <w:lang w:val="en-US" w:eastAsia="zh-CN"/>
        </w:rPr>
        <w:t>供应商</w:t>
      </w:r>
      <w:r>
        <w:rPr>
          <w:rFonts w:hint="eastAsia" w:ascii="宋体" w:hAnsi="宋体" w:eastAsia="宋体" w:cs="宋体"/>
          <w:b/>
          <w:sz w:val="28"/>
          <w:szCs w:val="28"/>
          <w:highlight w:val="none"/>
        </w:rPr>
        <w:t>名称（加盖公章）：</w:t>
      </w:r>
      <w:r>
        <w:rPr>
          <w:rFonts w:hint="eastAsia" w:ascii="宋体" w:hAnsi="宋体" w:eastAsia="宋体" w:cs="宋体"/>
          <w:b/>
          <w:sz w:val="28"/>
          <w:szCs w:val="28"/>
          <w:highlight w:val="none"/>
          <w:u w:val="single"/>
        </w:rPr>
        <w:t xml:space="preserve"> </w:t>
      </w:r>
      <w:r>
        <w:rPr>
          <w:rFonts w:hint="eastAsia" w:hAnsi="宋体" w:cs="宋体"/>
          <w:b/>
          <w:sz w:val="28"/>
          <w:szCs w:val="28"/>
          <w:highlight w:val="none"/>
          <w:u w:val="single"/>
          <w:lang w:val="en-US" w:eastAsia="zh-CN"/>
        </w:rPr>
        <w:t xml:space="preserve">                                          </w:t>
      </w:r>
    </w:p>
    <w:p w14:paraId="3F018DFF">
      <w:pPr>
        <w:pStyle w:val="5"/>
        <w:keepNext w:val="0"/>
        <w:keepLines w:val="0"/>
        <w:pageBreakBefore w:val="0"/>
        <w:widowControl w:val="0"/>
        <w:kinsoku/>
        <w:wordWrap/>
        <w:overflowPunct/>
        <w:topLinePunct w:val="0"/>
        <w:autoSpaceDE/>
        <w:autoSpaceDN/>
        <w:bidi w:val="0"/>
        <w:adjustRightInd/>
        <w:snapToGrid/>
        <w:spacing w:line="480" w:lineRule="auto"/>
        <w:ind w:firstLine="562" w:firstLineChars="200"/>
        <w:textAlignment w:val="auto"/>
        <w:rPr>
          <w:rFonts w:hint="default" w:hAnsi="宋体" w:cs="宋体"/>
          <w:b/>
          <w:sz w:val="28"/>
          <w:szCs w:val="28"/>
          <w:highlight w:val="none"/>
          <w:u w:val="single"/>
          <w:lang w:val="en-US" w:eastAsia="zh-CN"/>
        </w:rPr>
      </w:pPr>
    </w:p>
    <w:p w14:paraId="503E8DD7">
      <w:pPr>
        <w:pStyle w:val="5"/>
        <w:keepNext w:val="0"/>
        <w:keepLines w:val="0"/>
        <w:pageBreakBefore w:val="0"/>
        <w:widowControl w:val="0"/>
        <w:kinsoku/>
        <w:wordWrap/>
        <w:overflowPunct/>
        <w:topLinePunct w:val="0"/>
        <w:autoSpaceDE/>
        <w:autoSpaceDN/>
        <w:bidi w:val="0"/>
        <w:adjustRightInd/>
        <w:snapToGrid/>
        <w:spacing w:line="480" w:lineRule="auto"/>
        <w:ind w:firstLine="562" w:firstLineChars="200"/>
        <w:textAlignment w:val="auto"/>
        <w:rPr>
          <w:rFonts w:hint="eastAsia" w:ascii="宋体" w:hAnsi="宋体" w:eastAsia="宋体" w:cs="宋体"/>
          <w:b/>
          <w:sz w:val="28"/>
          <w:szCs w:val="28"/>
          <w:highlight w:val="none"/>
          <w:u w:val="single"/>
          <w:lang w:val="en-US" w:eastAsia="zh-CN"/>
        </w:rPr>
      </w:pPr>
      <w:r>
        <w:rPr>
          <w:rFonts w:hint="eastAsia" w:hAnsi="宋体" w:cs="宋体"/>
          <w:b/>
          <w:sz w:val="28"/>
          <w:szCs w:val="28"/>
          <w:highlight w:val="none"/>
          <w:lang w:val="en-US" w:eastAsia="zh-CN"/>
        </w:rPr>
        <w:t>供应商</w:t>
      </w:r>
      <w:r>
        <w:rPr>
          <w:rFonts w:hint="eastAsia" w:ascii="宋体" w:hAnsi="宋体" w:eastAsia="宋体" w:cs="宋体"/>
          <w:b/>
          <w:sz w:val="28"/>
          <w:szCs w:val="28"/>
          <w:highlight w:val="none"/>
        </w:rPr>
        <w:t>法定代表人</w:t>
      </w:r>
      <w:r>
        <w:rPr>
          <w:rFonts w:hint="eastAsia" w:hAnsi="宋体" w:cs="宋体"/>
          <w:b/>
          <w:sz w:val="28"/>
          <w:szCs w:val="28"/>
          <w:highlight w:val="none"/>
          <w:lang w:val="en-US" w:eastAsia="zh-CN"/>
        </w:rPr>
        <w:t>/分公司负责人</w:t>
      </w:r>
      <w:r>
        <w:rPr>
          <w:rFonts w:hint="eastAsia" w:ascii="宋体" w:hAnsi="宋体" w:eastAsia="宋体" w:cs="宋体"/>
          <w:b/>
          <w:sz w:val="28"/>
          <w:szCs w:val="28"/>
          <w:highlight w:val="none"/>
        </w:rPr>
        <w:t>签字：</w:t>
      </w:r>
      <w:r>
        <w:rPr>
          <w:rFonts w:hint="eastAsia" w:ascii="宋体" w:hAnsi="宋体" w:eastAsia="宋体" w:cs="宋体"/>
          <w:b/>
          <w:sz w:val="28"/>
          <w:szCs w:val="28"/>
          <w:highlight w:val="none"/>
          <w:u w:val="single"/>
        </w:rPr>
        <w:t xml:space="preserve">                   </w:t>
      </w:r>
      <w:r>
        <w:rPr>
          <w:rFonts w:hint="eastAsia" w:ascii="宋体" w:hAnsi="宋体" w:eastAsia="宋体" w:cs="宋体"/>
          <w:b/>
          <w:sz w:val="28"/>
          <w:szCs w:val="28"/>
          <w:highlight w:val="none"/>
          <w:u w:val="single"/>
          <w:lang w:val="en-US" w:eastAsia="zh-CN"/>
        </w:rPr>
        <w:t xml:space="preserve"> </w:t>
      </w:r>
    </w:p>
    <w:p w14:paraId="26722244">
      <w:pPr>
        <w:pStyle w:val="5"/>
        <w:keepNext w:val="0"/>
        <w:keepLines w:val="0"/>
        <w:pageBreakBefore w:val="0"/>
        <w:widowControl w:val="0"/>
        <w:kinsoku/>
        <w:wordWrap/>
        <w:overflowPunct/>
        <w:topLinePunct w:val="0"/>
        <w:autoSpaceDE/>
        <w:autoSpaceDN/>
        <w:bidi w:val="0"/>
        <w:adjustRightInd/>
        <w:snapToGrid/>
        <w:spacing w:line="480" w:lineRule="auto"/>
        <w:ind w:firstLine="562" w:firstLineChars="200"/>
        <w:textAlignment w:val="auto"/>
        <w:rPr>
          <w:rFonts w:hint="eastAsia" w:ascii="宋体" w:hAnsi="宋体" w:eastAsia="宋体" w:cs="宋体"/>
          <w:b/>
          <w:sz w:val="28"/>
          <w:szCs w:val="28"/>
          <w:highlight w:val="none"/>
          <w:u w:val="single"/>
          <w:lang w:val="en-US" w:eastAsia="zh-CN"/>
        </w:rPr>
      </w:pPr>
    </w:p>
    <w:p w14:paraId="3EC8E8F6">
      <w:pPr>
        <w:pStyle w:val="5"/>
        <w:keepNext w:val="0"/>
        <w:keepLines w:val="0"/>
        <w:pageBreakBefore w:val="0"/>
        <w:widowControl w:val="0"/>
        <w:kinsoku/>
        <w:wordWrap/>
        <w:overflowPunct/>
        <w:topLinePunct w:val="0"/>
        <w:autoSpaceDE/>
        <w:autoSpaceDN/>
        <w:bidi w:val="0"/>
        <w:adjustRightInd/>
        <w:snapToGrid/>
        <w:spacing w:line="480" w:lineRule="auto"/>
        <w:ind w:firstLine="562" w:firstLineChars="200"/>
        <w:textAlignment w:val="auto"/>
        <w:rPr>
          <w:rFonts w:hint="eastAsia" w:ascii="宋体" w:hAnsi="宋体" w:eastAsia="宋体" w:cs="宋体"/>
          <w:b/>
          <w:sz w:val="28"/>
          <w:szCs w:val="28"/>
          <w:highlight w:val="none"/>
        </w:rPr>
      </w:pPr>
      <w:r>
        <w:rPr>
          <w:rFonts w:hint="eastAsia" w:ascii="宋体" w:hAnsi="宋体" w:eastAsia="宋体" w:cs="宋体"/>
          <w:b/>
          <w:sz w:val="28"/>
          <w:szCs w:val="28"/>
          <w:highlight w:val="none"/>
        </w:rPr>
        <w:t>日     期：</w:t>
      </w:r>
      <w:r>
        <w:rPr>
          <w:rFonts w:hint="eastAsia" w:ascii="宋体" w:hAnsi="宋体" w:eastAsia="宋体" w:cs="宋体"/>
          <w:b/>
          <w:sz w:val="28"/>
          <w:szCs w:val="28"/>
          <w:highlight w:val="none"/>
          <w:u w:val="single"/>
        </w:rPr>
        <w:t xml:space="preserve"> </w:t>
      </w:r>
      <w:r>
        <w:rPr>
          <w:rFonts w:hint="eastAsia" w:hAnsi="宋体" w:cs="宋体"/>
          <w:b/>
          <w:sz w:val="28"/>
          <w:szCs w:val="28"/>
          <w:highlight w:val="none"/>
          <w:u w:val="single"/>
          <w:lang w:val="en-US" w:eastAsia="zh-CN"/>
        </w:rPr>
        <w:t xml:space="preserve">   </w:t>
      </w:r>
      <w:r>
        <w:rPr>
          <w:rFonts w:hint="eastAsia" w:ascii="宋体" w:hAnsi="宋体" w:eastAsia="宋体" w:cs="宋体"/>
          <w:b/>
          <w:sz w:val="28"/>
          <w:szCs w:val="28"/>
          <w:highlight w:val="none"/>
          <w:u w:val="single"/>
          <w:lang w:val="en-US" w:eastAsia="zh-CN"/>
        </w:rPr>
        <w:t xml:space="preserve"> </w:t>
      </w:r>
      <w:r>
        <w:rPr>
          <w:rFonts w:hint="eastAsia" w:ascii="宋体" w:hAnsi="宋体" w:eastAsia="宋体" w:cs="宋体"/>
          <w:b/>
          <w:sz w:val="28"/>
          <w:szCs w:val="28"/>
          <w:highlight w:val="none"/>
        </w:rPr>
        <w:t>年</w:t>
      </w:r>
      <w:r>
        <w:rPr>
          <w:rFonts w:hint="eastAsia" w:ascii="宋体" w:hAnsi="宋体" w:eastAsia="宋体" w:cs="宋体"/>
          <w:b/>
          <w:sz w:val="28"/>
          <w:szCs w:val="28"/>
          <w:highlight w:val="none"/>
          <w:u w:val="single"/>
          <w:lang w:val="en-US" w:eastAsia="zh-CN"/>
        </w:rPr>
        <w:t xml:space="preserve"> </w:t>
      </w:r>
      <w:r>
        <w:rPr>
          <w:rFonts w:hint="eastAsia" w:hAnsi="宋体" w:cs="宋体"/>
          <w:b/>
          <w:sz w:val="28"/>
          <w:szCs w:val="28"/>
          <w:highlight w:val="none"/>
          <w:u w:val="single"/>
          <w:lang w:val="en-US" w:eastAsia="zh-CN"/>
        </w:rPr>
        <w:t xml:space="preserve">  </w:t>
      </w:r>
      <w:r>
        <w:rPr>
          <w:rFonts w:hint="eastAsia" w:ascii="宋体" w:hAnsi="宋体" w:eastAsia="宋体" w:cs="宋体"/>
          <w:b/>
          <w:sz w:val="28"/>
          <w:szCs w:val="28"/>
          <w:highlight w:val="none"/>
        </w:rPr>
        <w:t>月</w:t>
      </w:r>
      <w:r>
        <w:rPr>
          <w:rFonts w:hint="eastAsia" w:ascii="宋体" w:hAnsi="宋体" w:eastAsia="宋体" w:cs="宋体"/>
          <w:b/>
          <w:sz w:val="28"/>
          <w:szCs w:val="28"/>
          <w:highlight w:val="none"/>
          <w:u w:val="single"/>
          <w:lang w:val="en-US" w:eastAsia="zh-CN"/>
        </w:rPr>
        <w:t xml:space="preserve"> </w:t>
      </w:r>
      <w:r>
        <w:rPr>
          <w:rFonts w:hint="eastAsia" w:hAnsi="宋体" w:cs="宋体"/>
          <w:b/>
          <w:sz w:val="28"/>
          <w:szCs w:val="28"/>
          <w:highlight w:val="none"/>
          <w:u w:val="single"/>
          <w:lang w:val="en-US" w:eastAsia="zh-CN"/>
        </w:rPr>
        <w:t xml:space="preserve">  </w:t>
      </w:r>
      <w:r>
        <w:rPr>
          <w:rFonts w:hint="eastAsia" w:ascii="宋体" w:hAnsi="宋体" w:eastAsia="宋体" w:cs="宋体"/>
          <w:b/>
          <w:sz w:val="28"/>
          <w:szCs w:val="28"/>
          <w:highlight w:val="none"/>
        </w:rPr>
        <w:t>日</w:t>
      </w:r>
    </w:p>
    <w:p w14:paraId="22D2C4B2">
      <w:pPr>
        <w:spacing w:line="360" w:lineRule="auto"/>
        <w:rPr>
          <w:rFonts w:hint="eastAsia" w:ascii="宋体" w:hAnsi="宋体" w:eastAsia="宋体" w:cs="宋体"/>
          <w:b/>
          <w:bCs/>
          <w:sz w:val="32"/>
          <w:szCs w:val="32"/>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3564D39F">
      <w:pPr>
        <w:spacing w:line="360" w:lineRule="auto"/>
        <w:rPr>
          <w:rFonts w:hint="eastAsia" w:ascii="宋体" w:hAnsi="宋体" w:eastAsia="宋体" w:cs="宋体"/>
          <w:b/>
          <w:bCs/>
          <w:sz w:val="32"/>
          <w:szCs w:val="32"/>
        </w:rPr>
      </w:pPr>
      <w:r>
        <w:rPr>
          <w:rFonts w:hint="eastAsia" w:ascii="宋体" w:hAnsi="宋体" w:eastAsia="宋体" w:cs="宋体"/>
          <w:b/>
          <w:bCs/>
          <w:sz w:val="32"/>
          <w:szCs w:val="32"/>
        </w:rPr>
        <w:t>附件1：</w:t>
      </w:r>
    </w:p>
    <w:p w14:paraId="2047CB2B">
      <w:pPr>
        <w:spacing w:line="360" w:lineRule="auto"/>
        <w:jc w:val="center"/>
        <w:rPr>
          <w:rFonts w:hint="eastAsia" w:ascii="黑体" w:hAnsi="黑体" w:eastAsia="黑体" w:cs="黑体"/>
          <w:sz w:val="44"/>
          <w:szCs w:val="44"/>
        </w:rPr>
      </w:pPr>
      <w:r>
        <w:rPr>
          <w:rFonts w:hint="eastAsia" w:ascii="黑体" w:hAnsi="黑体" w:eastAsia="黑体" w:cs="黑体"/>
          <w:b/>
          <w:bCs/>
          <w:sz w:val="44"/>
          <w:szCs w:val="44"/>
        </w:rPr>
        <w:t>回 执</w:t>
      </w:r>
    </w:p>
    <w:p w14:paraId="5AF04B32">
      <w:pPr>
        <w:spacing w:line="360" w:lineRule="auto"/>
        <w:ind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我单位已收到中超花园第17幢26套房屋补办证项目测量服务</w:t>
      </w:r>
      <w:r>
        <w:rPr>
          <w:rFonts w:hint="eastAsia" w:ascii="仿宋_GB2312" w:hAnsi="仿宋_GB2312" w:eastAsia="仿宋_GB2312" w:cs="仿宋_GB2312"/>
          <w:bCs/>
          <w:color w:val="auto"/>
          <w:sz w:val="32"/>
          <w:szCs w:val="32"/>
        </w:rPr>
        <w:t>的</w:t>
      </w:r>
      <w:r>
        <w:rPr>
          <w:rFonts w:hint="eastAsia" w:ascii="仿宋_GB2312" w:hAnsi="仿宋_GB2312" w:eastAsia="仿宋_GB2312" w:cs="仿宋_GB2312"/>
          <w:bCs/>
          <w:color w:val="auto"/>
          <w:sz w:val="32"/>
          <w:szCs w:val="32"/>
          <w:lang w:val="en-US" w:eastAsia="zh-CN"/>
        </w:rPr>
        <w:t>采购文件询价</w:t>
      </w:r>
      <w:r>
        <w:rPr>
          <w:rFonts w:hint="eastAsia" w:ascii="仿宋_GB2312" w:hAnsi="仿宋_GB2312" w:eastAsia="仿宋_GB2312" w:cs="仿宋_GB2312"/>
          <w:bCs/>
          <w:color w:val="auto"/>
          <w:sz w:val="32"/>
          <w:szCs w:val="32"/>
        </w:rPr>
        <w:t>邀请函</w:t>
      </w:r>
      <w:r>
        <w:rPr>
          <w:rFonts w:hint="eastAsia" w:ascii="仿宋_GB2312" w:hAnsi="仿宋_GB2312" w:eastAsia="仿宋_GB2312" w:cs="仿宋_GB2312"/>
          <w:color w:val="auto"/>
          <w:sz w:val="32"/>
          <w:szCs w:val="32"/>
        </w:rPr>
        <w:t>，并确认：</w:t>
      </w:r>
    </w:p>
    <w:p w14:paraId="4BCB699A">
      <w:pPr>
        <w:spacing w:line="360" w:lineRule="auto"/>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）参加</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）不参加。</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2550"/>
        <w:gridCol w:w="3300"/>
        <w:gridCol w:w="2746"/>
      </w:tblGrid>
      <w:tr w14:paraId="6161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Align w:val="center"/>
          </w:tcPr>
          <w:p w14:paraId="1B178958">
            <w:pPr>
              <w:spacing w:line="360" w:lineRule="auto"/>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事项</w:t>
            </w:r>
          </w:p>
        </w:tc>
        <w:tc>
          <w:tcPr>
            <w:tcW w:w="8596" w:type="dxa"/>
            <w:gridSpan w:val="3"/>
            <w:vAlign w:val="center"/>
          </w:tcPr>
          <w:p w14:paraId="4C26D6A0">
            <w:pPr>
              <w:spacing w:line="360" w:lineRule="auto"/>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参加</w:t>
            </w:r>
            <w:r>
              <w:rPr>
                <w:rFonts w:hint="eastAsia" w:ascii="仿宋_GB2312" w:hAnsi="仿宋_GB2312" w:eastAsia="仿宋_GB2312" w:cs="仿宋_GB2312"/>
                <w:color w:val="auto"/>
                <w:sz w:val="28"/>
                <w:szCs w:val="28"/>
                <w:u w:val="single"/>
              </w:rPr>
              <w:t>中超花园第17幢26套房屋补办证项目测量服务</w:t>
            </w:r>
            <w:r>
              <w:rPr>
                <w:rFonts w:hint="eastAsia" w:ascii="仿宋_GB2312" w:hAnsi="仿宋_GB2312" w:eastAsia="仿宋_GB2312" w:cs="仿宋_GB2312"/>
                <w:bCs/>
                <w:color w:val="auto"/>
                <w:sz w:val="28"/>
                <w:szCs w:val="28"/>
              </w:rPr>
              <w:t>的报价</w:t>
            </w:r>
          </w:p>
        </w:tc>
      </w:tr>
      <w:tr w14:paraId="1C71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restart"/>
            <w:vAlign w:val="center"/>
          </w:tcPr>
          <w:p w14:paraId="59E7BB29">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联系人</w:t>
            </w:r>
          </w:p>
        </w:tc>
        <w:tc>
          <w:tcPr>
            <w:tcW w:w="2550" w:type="dxa"/>
            <w:vAlign w:val="center"/>
          </w:tcPr>
          <w:p w14:paraId="04117853">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姓名</w:t>
            </w:r>
          </w:p>
        </w:tc>
        <w:tc>
          <w:tcPr>
            <w:tcW w:w="3300" w:type="dxa"/>
            <w:vAlign w:val="center"/>
          </w:tcPr>
          <w:p w14:paraId="283DAE4C">
            <w:pPr>
              <w:spacing w:line="360" w:lineRule="auto"/>
              <w:jc w:val="center"/>
              <w:rPr>
                <w:rFonts w:hint="eastAsia" w:ascii="仿宋_GB2312" w:hAnsi="仿宋_GB2312" w:eastAsia="仿宋_GB2312" w:cs="仿宋_GB2312"/>
                <w:sz w:val="28"/>
                <w:szCs w:val="28"/>
              </w:rPr>
            </w:pPr>
          </w:p>
        </w:tc>
        <w:tc>
          <w:tcPr>
            <w:tcW w:w="2746" w:type="dxa"/>
            <w:vMerge w:val="restart"/>
            <w:vAlign w:val="center"/>
          </w:tcPr>
          <w:p w14:paraId="59745D45">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单位确认（</w:t>
            </w:r>
            <w:r>
              <w:rPr>
                <w:rFonts w:hint="eastAsia" w:ascii="仿宋_GB2312" w:hAnsi="仿宋_GB2312" w:eastAsia="仿宋_GB2312" w:cs="仿宋_GB2312"/>
                <w:sz w:val="28"/>
                <w:szCs w:val="28"/>
                <w:lang w:val="en-US" w:eastAsia="zh-CN"/>
              </w:rPr>
              <w:t>加</w:t>
            </w:r>
            <w:r>
              <w:rPr>
                <w:rFonts w:hint="eastAsia" w:ascii="仿宋_GB2312" w:hAnsi="仿宋_GB2312" w:eastAsia="仿宋_GB2312" w:cs="仿宋_GB2312"/>
                <w:color w:val="auto"/>
                <w:sz w:val="28"/>
                <w:szCs w:val="28"/>
                <w:u w:val="none"/>
                <w:lang w:val="en-US" w:eastAsia="zh-CN"/>
              </w:rPr>
              <w:t>盖公章</w:t>
            </w:r>
            <w:r>
              <w:rPr>
                <w:rFonts w:hint="eastAsia" w:ascii="仿宋_GB2312" w:hAnsi="仿宋_GB2312" w:eastAsia="仿宋_GB2312" w:cs="仿宋_GB2312"/>
                <w:sz w:val="28"/>
                <w:szCs w:val="28"/>
              </w:rPr>
              <w:t>）</w:t>
            </w:r>
          </w:p>
          <w:p w14:paraId="6AD8AFA8">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年   月   日</w:t>
            </w:r>
          </w:p>
        </w:tc>
      </w:tr>
      <w:tr w14:paraId="12104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4EC8BF74">
            <w:pPr>
              <w:spacing w:line="360" w:lineRule="auto"/>
              <w:jc w:val="center"/>
              <w:rPr>
                <w:rFonts w:ascii="宋体" w:hAnsi="宋体" w:cs="宋体"/>
                <w:sz w:val="22"/>
                <w:szCs w:val="22"/>
              </w:rPr>
            </w:pPr>
          </w:p>
        </w:tc>
        <w:tc>
          <w:tcPr>
            <w:tcW w:w="2550" w:type="dxa"/>
            <w:vAlign w:val="center"/>
          </w:tcPr>
          <w:p w14:paraId="74570462">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电话</w:t>
            </w:r>
          </w:p>
        </w:tc>
        <w:tc>
          <w:tcPr>
            <w:tcW w:w="3300" w:type="dxa"/>
            <w:vAlign w:val="center"/>
          </w:tcPr>
          <w:p w14:paraId="1B076254">
            <w:pPr>
              <w:spacing w:line="360" w:lineRule="auto"/>
              <w:jc w:val="center"/>
              <w:rPr>
                <w:rFonts w:ascii="宋体" w:hAnsi="宋体" w:cs="宋体"/>
                <w:sz w:val="22"/>
                <w:szCs w:val="22"/>
              </w:rPr>
            </w:pPr>
          </w:p>
        </w:tc>
        <w:tc>
          <w:tcPr>
            <w:tcW w:w="2746" w:type="dxa"/>
            <w:vMerge w:val="continue"/>
            <w:vAlign w:val="center"/>
          </w:tcPr>
          <w:p w14:paraId="62A3F7EB">
            <w:pPr>
              <w:spacing w:line="360" w:lineRule="auto"/>
              <w:jc w:val="left"/>
              <w:rPr>
                <w:rFonts w:ascii="宋体" w:hAnsi="宋体" w:cs="宋体"/>
                <w:sz w:val="22"/>
                <w:szCs w:val="22"/>
              </w:rPr>
            </w:pPr>
          </w:p>
        </w:tc>
      </w:tr>
      <w:tr w14:paraId="2E58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31EC58D9">
            <w:pPr>
              <w:spacing w:line="360" w:lineRule="auto"/>
              <w:jc w:val="center"/>
              <w:rPr>
                <w:rFonts w:ascii="宋体" w:hAnsi="宋体" w:cs="宋体"/>
                <w:sz w:val="22"/>
                <w:szCs w:val="22"/>
              </w:rPr>
            </w:pPr>
          </w:p>
        </w:tc>
        <w:tc>
          <w:tcPr>
            <w:tcW w:w="2550" w:type="dxa"/>
            <w:vAlign w:val="center"/>
          </w:tcPr>
          <w:p w14:paraId="089E02E3">
            <w:pPr>
              <w:spacing w:line="240" w:lineRule="auto"/>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电子邮箱</w:t>
            </w:r>
          </w:p>
          <w:p w14:paraId="72C4D3BB">
            <w:pPr>
              <w:spacing w:line="240" w:lineRule="auto"/>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Cs/>
                <w:sz w:val="28"/>
                <w:szCs w:val="28"/>
                <w:lang w:val="en-US" w:eastAsia="zh-CN"/>
              </w:rPr>
              <w:t>（用于接收项目中选情况）</w:t>
            </w:r>
          </w:p>
        </w:tc>
        <w:tc>
          <w:tcPr>
            <w:tcW w:w="3300" w:type="dxa"/>
            <w:vAlign w:val="center"/>
          </w:tcPr>
          <w:p w14:paraId="33CA1194">
            <w:pPr>
              <w:spacing w:line="360" w:lineRule="auto"/>
              <w:jc w:val="center"/>
              <w:rPr>
                <w:rFonts w:ascii="宋体" w:hAnsi="宋体" w:cs="宋体"/>
                <w:sz w:val="22"/>
                <w:szCs w:val="22"/>
              </w:rPr>
            </w:pPr>
          </w:p>
        </w:tc>
        <w:tc>
          <w:tcPr>
            <w:tcW w:w="2746" w:type="dxa"/>
            <w:vMerge w:val="continue"/>
            <w:vAlign w:val="center"/>
          </w:tcPr>
          <w:p w14:paraId="1D7825A0">
            <w:pPr>
              <w:spacing w:line="360" w:lineRule="auto"/>
              <w:jc w:val="left"/>
              <w:rPr>
                <w:rFonts w:ascii="宋体" w:hAnsi="宋体" w:cs="宋体"/>
                <w:sz w:val="22"/>
                <w:szCs w:val="22"/>
              </w:rPr>
            </w:pPr>
          </w:p>
        </w:tc>
      </w:tr>
    </w:tbl>
    <w:p w14:paraId="5C29796B">
      <w:pPr>
        <w:keepNext w:val="0"/>
        <w:keepLines w:val="0"/>
        <w:pageBreakBefore w:val="0"/>
        <w:kinsoku/>
        <w:wordWrap/>
        <w:overflowPunct/>
        <w:topLinePunct w:val="0"/>
        <w:autoSpaceDE/>
        <w:autoSpaceDN/>
        <w:bidi w:val="0"/>
        <w:adjustRightInd/>
        <w:spacing w:line="240" w:lineRule="auto"/>
        <w:textAlignment w:val="auto"/>
        <w:rPr>
          <w:rFonts w:hint="eastAsia" w:ascii="宋体" w:hAnsi="宋体" w:cs="宋体"/>
          <w:bCs/>
          <w:sz w:val="22"/>
          <w:szCs w:val="22"/>
          <w:lang w:val="en-US" w:eastAsia="zh-CN"/>
        </w:rPr>
      </w:pPr>
    </w:p>
    <w:p w14:paraId="65604C4A">
      <w:pPr>
        <w:spacing w:line="360" w:lineRule="auto"/>
        <w:ind w:firstLine="643" w:firstLineChars="200"/>
        <w:jc w:val="left"/>
        <w:rPr>
          <w:rFonts w:hint="eastAsia" w:ascii="宋体" w:hAnsi="宋体" w:eastAsia="宋体" w:cs="宋体"/>
          <w:b/>
          <w:bCs/>
          <w:sz w:val="32"/>
          <w:szCs w:val="32"/>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1EBA5C6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总公司授权书</w:t>
      </w:r>
    </w:p>
    <w:p w14:paraId="71A200D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（分公司适用）</w:t>
      </w:r>
    </w:p>
    <w:p w14:paraId="41212CB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委托单位：</w:t>
      </w:r>
      <w:r>
        <w:rPr>
          <w:rFonts w:hint="eastAsia" w:ascii="仿宋_GB2312" w:hAnsi="仿宋_GB2312" w:eastAsia="仿宋_GB2312" w:cs="仿宋_GB2312"/>
          <w:color w:val="0000FF"/>
          <w:sz w:val="28"/>
          <w:szCs w:val="28"/>
          <w:u w:val="none"/>
          <w:lang w:val="en-US" w:eastAsia="zh-CN"/>
        </w:rPr>
        <w:t>【总公司名称】</w:t>
      </w:r>
    </w:p>
    <w:p w14:paraId="725CA76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_GB2312" w:hAnsi="仿宋_GB2312" w:eastAsia="仿宋_GB2312" w:cs="仿宋_GB2312"/>
          <w:color w:val="0000FF"/>
          <w:sz w:val="28"/>
          <w:szCs w:val="28"/>
          <w:u w:val="none"/>
          <w:lang w:val="en-US" w:eastAsia="zh-CN"/>
        </w:rPr>
      </w:pPr>
      <w:r>
        <w:rPr>
          <w:rFonts w:hint="eastAsia" w:ascii="仿宋_GB2312" w:hAnsi="仿宋_GB2312" w:eastAsia="仿宋_GB2312" w:cs="仿宋_GB2312"/>
          <w:b/>
          <w:bCs/>
          <w:sz w:val="28"/>
          <w:szCs w:val="28"/>
          <w:lang w:val="en-US" w:eastAsia="zh-CN"/>
        </w:rPr>
        <w:t>受委托单位：</w:t>
      </w:r>
      <w:r>
        <w:rPr>
          <w:rFonts w:hint="eastAsia" w:ascii="仿宋_GB2312" w:hAnsi="仿宋_GB2312" w:eastAsia="仿宋_GB2312" w:cs="仿宋_GB2312"/>
          <w:color w:val="0000FF"/>
          <w:sz w:val="28"/>
          <w:szCs w:val="28"/>
          <w:u w:val="none"/>
          <w:lang w:val="en-US" w:eastAsia="zh-CN"/>
        </w:rPr>
        <w:t>【分公司名称】</w:t>
      </w:r>
    </w:p>
    <w:p w14:paraId="5C61EB9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受委托单位地址：</w:t>
      </w:r>
      <w:r>
        <w:rPr>
          <w:rFonts w:hint="eastAsia" w:ascii="仿宋_GB2312" w:hAnsi="仿宋_GB2312" w:eastAsia="仿宋_GB2312" w:cs="仿宋_GB2312"/>
          <w:color w:val="0000FF"/>
          <w:sz w:val="28"/>
          <w:szCs w:val="28"/>
          <w:u w:val="none"/>
          <w:lang w:val="en-US" w:eastAsia="zh-CN"/>
        </w:rPr>
        <w:t>【分公司地址】</w:t>
      </w:r>
    </w:p>
    <w:p w14:paraId="6FC31DC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受委托单位负责人：</w:t>
      </w:r>
      <w:r>
        <w:rPr>
          <w:rFonts w:hint="eastAsia" w:ascii="仿宋_GB2312" w:hAnsi="仿宋_GB2312" w:eastAsia="仿宋_GB2312" w:cs="仿宋_GB2312"/>
          <w:color w:val="0000FF"/>
          <w:sz w:val="28"/>
          <w:szCs w:val="28"/>
          <w:u w:val="none"/>
          <w:lang w:val="en-US" w:eastAsia="zh-CN"/>
        </w:rPr>
        <w:t>【分公司负责人】</w:t>
      </w:r>
    </w:p>
    <w:p w14:paraId="1A35882C">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left"/>
        <w:textAlignment w:val="auto"/>
        <w:rPr>
          <w:rFonts w:hint="eastAsia" w:ascii="仿宋_GB2312" w:hAnsi="仿宋_GB2312" w:eastAsia="仿宋_GB2312" w:cs="仿宋_GB2312"/>
          <w:b w:val="0"/>
          <w:bCs w:val="0"/>
          <w:color w:val="auto"/>
          <w:sz w:val="28"/>
          <w:szCs w:val="28"/>
          <w:u w:val="none"/>
          <w:lang w:val="en-US" w:eastAsia="zh-CN"/>
        </w:rPr>
      </w:pPr>
      <w:r>
        <w:rPr>
          <w:rFonts w:hint="eastAsia" w:ascii="仿宋_GB2312" w:hAnsi="仿宋_GB2312" w:eastAsia="仿宋_GB2312" w:cs="仿宋_GB2312"/>
          <w:b w:val="0"/>
          <w:bCs w:val="0"/>
          <w:sz w:val="28"/>
          <w:szCs w:val="28"/>
          <w:lang w:val="en-US" w:eastAsia="zh-CN"/>
        </w:rPr>
        <w:t>兹委托</w:t>
      </w:r>
      <w:r>
        <w:rPr>
          <w:rFonts w:hint="eastAsia" w:ascii="仿宋_GB2312" w:hAnsi="仿宋_GB2312" w:eastAsia="仿宋_GB2312" w:cs="仿宋_GB2312"/>
          <w:b w:val="0"/>
          <w:bCs w:val="0"/>
          <w:color w:val="0000FF"/>
          <w:sz w:val="28"/>
          <w:szCs w:val="28"/>
          <w:u w:val="single"/>
          <w:lang w:val="en-US" w:eastAsia="zh-CN"/>
        </w:rPr>
        <w:t xml:space="preserve"> 【分公司名称】 </w:t>
      </w:r>
      <w:r>
        <w:rPr>
          <w:rFonts w:hint="eastAsia" w:ascii="仿宋_GB2312" w:hAnsi="仿宋_GB2312" w:eastAsia="仿宋_GB2312" w:cs="仿宋_GB2312"/>
          <w:b w:val="0"/>
          <w:bCs w:val="0"/>
          <w:sz w:val="28"/>
          <w:szCs w:val="28"/>
          <w:u w:val="none"/>
          <w:lang w:val="en-US" w:eastAsia="zh-CN"/>
        </w:rPr>
        <w:t>代表</w:t>
      </w:r>
      <w:r>
        <w:rPr>
          <w:rFonts w:hint="eastAsia" w:ascii="仿宋_GB2312" w:hAnsi="仿宋_GB2312" w:eastAsia="仿宋_GB2312" w:cs="仿宋_GB2312"/>
          <w:b w:val="0"/>
          <w:bCs w:val="0"/>
          <w:color w:val="0000FF"/>
          <w:sz w:val="28"/>
          <w:szCs w:val="28"/>
          <w:u w:val="single"/>
          <w:lang w:val="en-US" w:eastAsia="zh-CN"/>
        </w:rPr>
        <w:t xml:space="preserve"> 【总公司名称】 </w:t>
      </w:r>
      <w:r>
        <w:rPr>
          <w:rFonts w:hint="eastAsia" w:ascii="仿宋_GB2312" w:hAnsi="仿宋_GB2312" w:eastAsia="仿宋_GB2312" w:cs="仿宋_GB2312"/>
          <w:b w:val="0"/>
          <w:bCs w:val="0"/>
          <w:color w:val="auto"/>
          <w:sz w:val="28"/>
          <w:szCs w:val="28"/>
          <w:u w:val="none"/>
          <w:lang w:val="en-US" w:eastAsia="zh-CN"/>
        </w:rPr>
        <w:t>参与本项目报价及相关活动，包括但不限于准备、提交响应文件、合同签署、合同履行及纠纷处理等相关事项，并允许受委托单位使用委托单位相关资质以及业绩案例。上述授权事项需使用</w:t>
      </w:r>
      <w:r>
        <w:rPr>
          <w:rFonts w:hint="eastAsia" w:ascii="仿宋_GB2312" w:hAnsi="仿宋_GB2312" w:eastAsia="仿宋_GB2312" w:cs="仿宋_GB2312"/>
          <w:b w:val="0"/>
          <w:bCs w:val="0"/>
          <w:color w:val="0000FF"/>
          <w:sz w:val="28"/>
          <w:szCs w:val="28"/>
          <w:u w:val="single"/>
          <w:lang w:val="en-US" w:eastAsia="zh-CN"/>
        </w:rPr>
        <w:t xml:space="preserve"> 【总公司名称】 </w:t>
      </w:r>
      <w:r>
        <w:rPr>
          <w:rFonts w:hint="eastAsia" w:ascii="仿宋_GB2312" w:hAnsi="仿宋_GB2312" w:eastAsia="仿宋_GB2312" w:cs="仿宋_GB2312"/>
          <w:b w:val="0"/>
          <w:bCs w:val="0"/>
          <w:color w:val="auto"/>
          <w:sz w:val="28"/>
          <w:szCs w:val="28"/>
          <w:u w:val="none"/>
          <w:lang w:val="en-US" w:eastAsia="zh-CN"/>
        </w:rPr>
        <w:t>公章的，授权</w:t>
      </w:r>
      <w:r>
        <w:rPr>
          <w:rFonts w:hint="eastAsia" w:ascii="仿宋_GB2312" w:hAnsi="仿宋_GB2312" w:eastAsia="仿宋_GB2312" w:cs="仿宋_GB2312"/>
          <w:b w:val="0"/>
          <w:bCs w:val="0"/>
          <w:color w:val="0000FF"/>
          <w:sz w:val="28"/>
          <w:szCs w:val="28"/>
          <w:u w:val="single"/>
          <w:lang w:val="en-US" w:eastAsia="zh-CN"/>
        </w:rPr>
        <w:t xml:space="preserve"> 【分公司名称】 </w:t>
      </w:r>
      <w:r>
        <w:rPr>
          <w:rFonts w:hint="eastAsia" w:ascii="仿宋_GB2312" w:hAnsi="仿宋_GB2312" w:eastAsia="仿宋_GB2312" w:cs="仿宋_GB2312"/>
          <w:b w:val="0"/>
          <w:bCs w:val="0"/>
          <w:color w:val="auto"/>
          <w:sz w:val="28"/>
          <w:szCs w:val="28"/>
          <w:u w:val="none"/>
          <w:lang w:val="en-US" w:eastAsia="zh-CN"/>
        </w:rPr>
        <w:t>使用</w:t>
      </w:r>
      <w:r>
        <w:rPr>
          <w:rFonts w:hint="eastAsia" w:ascii="仿宋_GB2312" w:hAnsi="仿宋_GB2312" w:eastAsia="仿宋_GB2312" w:cs="仿宋_GB2312"/>
          <w:b w:val="0"/>
          <w:bCs w:val="0"/>
          <w:color w:val="0000FF"/>
          <w:sz w:val="28"/>
          <w:szCs w:val="28"/>
          <w:u w:val="single"/>
          <w:lang w:val="en-US" w:eastAsia="zh-CN"/>
        </w:rPr>
        <w:t xml:space="preserve"> 【分公司名称】 </w:t>
      </w:r>
      <w:r>
        <w:rPr>
          <w:rFonts w:hint="eastAsia" w:ascii="仿宋_GB2312" w:hAnsi="仿宋_GB2312" w:eastAsia="仿宋_GB2312" w:cs="仿宋_GB2312"/>
          <w:b w:val="0"/>
          <w:bCs w:val="0"/>
          <w:color w:val="auto"/>
          <w:sz w:val="28"/>
          <w:szCs w:val="28"/>
          <w:u w:val="none"/>
          <w:lang w:val="en-US" w:eastAsia="zh-CN"/>
        </w:rPr>
        <w:t>的公章。上述授权事项中需对外签署相关文件的，授权</w:t>
      </w:r>
      <w:r>
        <w:rPr>
          <w:rFonts w:hint="eastAsia" w:ascii="仿宋_GB2312" w:hAnsi="仿宋_GB2312" w:eastAsia="仿宋_GB2312" w:cs="仿宋_GB2312"/>
          <w:b w:val="0"/>
          <w:bCs w:val="0"/>
          <w:color w:val="0000FF"/>
          <w:sz w:val="28"/>
          <w:szCs w:val="28"/>
          <w:u w:val="single"/>
          <w:lang w:val="en-US" w:eastAsia="zh-CN"/>
        </w:rPr>
        <w:t xml:space="preserve"> 【分公司名称】 </w:t>
      </w:r>
      <w:r>
        <w:rPr>
          <w:rFonts w:hint="eastAsia" w:ascii="仿宋_GB2312" w:hAnsi="仿宋_GB2312" w:eastAsia="仿宋_GB2312" w:cs="仿宋_GB2312"/>
          <w:b w:val="0"/>
          <w:bCs w:val="0"/>
          <w:color w:val="auto"/>
          <w:sz w:val="28"/>
          <w:szCs w:val="28"/>
          <w:u w:val="none"/>
          <w:lang w:val="en-US" w:eastAsia="zh-CN"/>
        </w:rPr>
        <w:t>负责人签署。</w:t>
      </w:r>
    </w:p>
    <w:p w14:paraId="52A5FA3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仿宋_GB2312" w:hAnsi="仿宋_GB2312" w:eastAsia="仿宋_GB2312" w:cs="仿宋_GB2312"/>
          <w:color w:val="auto"/>
          <w:sz w:val="28"/>
          <w:szCs w:val="28"/>
          <w:u w:val="none"/>
          <w:lang w:val="en-US" w:eastAsia="zh-CN"/>
        </w:rPr>
      </w:pPr>
    </w:p>
    <w:p w14:paraId="076B2A89">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仿宋_GB2312" w:hAnsi="仿宋_GB2312" w:eastAsia="仿宋_GB2312" w:cs="仿宋_GB2312"/>
          <w:color w:val="auto"/>
          <w:sz w:val="28"/>
          <w:szCs w:val="28"/>
          <w:u w:val="none"/>
          <w:lang w:val="en-US" w:eastAsia="zh-CN"/>
        </w:rPr>
      </w:pPr>
      <w:r>
        <w:rPr>
          <w:rFonts w:hint="eastAsia" w:ascii="仿宋_GB2312" w:hAnsi="仿宋_GB2312" w:eastAsia="仿宋_GB2312" w:cs="仿宋_GB2312"/>
          <w:color w:val="auto"/>
          <w:sz w:val="28"/>
          <w:szCs w:val="28"/>
          <w:u w:val="none"/>
          <w:lang w:val="en-US" w:eastAsia="zh-CN"/>
        </w:rPr>
        <w:t xml:space="preserve">                    委托单位（加盖公章）：</w:t>
      </w:r>
      <w:r>
        <w:rPr>
          <w:rFonts w:hint="eastAsia" w:ascii="仿宋_GB2312" w:hAnsi="仿宋_GB2312" w:eastAsia="仿宋_GB2312" w:cs="仿宋_GB2312"/>
          <w:color w:val="0000FF"/>
          <w:sz w:val="28"/>
          <w:szCs w:val="28"/>
          <w:u w:val="none"/>
          <w:lang w:val="en-US" w:eastAsia="zh-CN"/>
        </w:rPr>
        <w:t>【总公司名称】</w:t>
      </w:r>
    </w:p>
    <w:p w14:paraId="0F4DE1B6">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color w:val="auto"/>
          <w:sz w:val="28"/>
          <w:szCs w:val="28"/>
          <w:u w:val="none"/>
          <w:lang w:val="en-US" w:eastAsia="zh-CN"/>
        </w:rPr>
        <w:t>法定代表人</w:t>
      </w:r>
      <w:r>
        <w:rPr>
          <w:rFonts w:hint="eastAsia" w:ascii="仿宋_GB2312" w:hAnsi="仿宋_GB2312" w:eastAsia="仿宋_GB2312" w:cs="仿宋_GB2312"/>
          <w:kern w:val="0"/>
          <w:sz w:val="28"/>
          <w:szCs w:val="28"/>
        </w:rPr>
        <w:t>（签名或盖私章）</w:t>
      </w:r>
      <w:r>
        <w:rPr>
          <w:rFonts w:hint="eastAsia" w:ascii="仿宋_GB2312" w:hAnsi="仿宋_GB2312" w:eastAsia="仿宋_GB2312" w:cs="仿宋_GB2312"/>
          <w:kern w:val="0"/>
          <w:sz w:val="28"/>
          <w:szCs w:val="28"/>
          <w:lang w:eastAsia="zh-CN"/>
        </w:rPr>
        <w:t>：</w:t>
      </w:r>
    </w:p>
    <w:p w14:paraId="29875F4F">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 xml:space="preserve">                      日期：</w:t>
      </w:r>
    </w:p>
    <w:p w14:paraId="42DE7F4A">
      <w:pPr>
        <w:spacing w:line="360" w:lineRule="auto"/>
        <w:ind w:firstLine="643" w:firstLineChars="200"/>
        <w:jc w:val="left"/>
        <w:rPr>
          <w:rFonts w:hint="eastAsia" w:ascii="宋体" w:hAnsi="宋体" w:eastAsia="宋体" w:cs="宋体"/>
          <w:b/>
          <w:bCs/>
          <w:sz w:val="32"/>
          <w:szCs w:val="32"/>
        </w:rPr>
        <w:sectPr>
          <w:pgSz w:w="11906" w:h="16838"/>
          <w:pgMar w:top="1440" w:right="1080" w:bottom="698"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70A5B1B6">
      <w:pPr>
        <w:pStyle w:val="8"/>
        <w:ind w:left="0" w:leftChars="0" w:firstLine="0" w:firstLineChars="0"/>
        <w:rPr>
          <w:rFonts w:hint="eastAsia" w:ascii="宋体" w:hAnsi="宋体" w:eastAsia="宋体" w:cs="宋体"/>
          <w:b/>
          <w:bCs/>
          <w:sz w:val="32"/>
          <w:szCs w:val="32"/>
        </w:rPr>
      </w:pPr>
      <w:r>
        <w:rPr>
          <w:rFonts w:hint="eastAsia" w:ascii="宋体" w:hAnsi="宋体" w:eastAsia="宋体" w:cs="宋体"/>
          <w:b/>
          <w:bCs/>
          <w:sz w:val="32"/>
          <w:szCs w:val="32"/>
        </w:rPr>
        <w:t>附件2：</w:t>
      </w:r>
    </w:p>
    <w:tbl>
      <w:tblPr>
        <w:tblStyle w:val="9"/>
        <w:tblW w:w="1456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05"/>
        <w:gridCol w:w="1023"/>
        <w:gridCol w:w="1650"/>
        <w:gridCol w:w="1527"/>
        <w:gridCol w:w="1241"/>
        <w:gridCol w:w="1050"/>
        <w:gridCol w:w="1718"/>
        <w:gridCol w:w="2373"/>
        <w:gridCol w:w="3382"/>
      </w:tblGrid>
      <w:tr w14:paraId="31E3F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4569" w:type="dxa"/>
            <w:gridSpan w:val="9"/>
            <w:tcBorders>
              <w:top w:val="nil"/>
              <w:left w:val="nil"/>
              <w:bottom w:val="nil"/>
              <w:right w:val="nil"/>
            </w:tcBorders>
            <w:shd w:val="clear" w:color="auto" w:fill="auto"/>
            <w:noWrap/>
            <w:vAlign w:val="center"/>
          </w:tcPr>
          <w:p w14:paraId="50219239">
            <w:pPr>
              <w:keepNext w:val="0"/>
              <w:keepLines w:val="0"/>
              <w:widowControl/>
              <w:suppressLineNumbers w:val="0"/>
              <w:jc w:val="center"/>
              <w:textAlignment w:val="center"/>
              <w:rPr>
                <w:rFonts w:hint="default" w:ascii="宋体" w:hAnsi="宋体" w:eastAsia="仿宋_GB2312" w:cs="宋体"/>
                <w:b/>
                <w:bCs/>
                <w:i w:val="0"/>
                <w:iCs w:val="0"/>
                <w:color w:val="000000"/>
                <w:sz w:val="32"/>
                <w:szCs w:val="32"/>
                <w:u w:val="none"/>
                <w:lang w:val="en-US" w:eastAsia="zh-CN"/>
              </w:rPr>
            </w:pPr>
            <w:r>
              <w:rPr>
                <w:rFonts w:hint="eastAsia" w:ascii="宋体" w:hAnsi="宋体" w:eastAsia="宋体" w:cs="宋体"/>
                <w:b/>
                <w:bCs/>
                <w:kern w:val="2"/>
                <w:sz w:val="32"/>
                <w:szCs w:val="32"/>
                <w:lang w:val="en-US" w:eastAsia="zh-CN" w:bidi="ar-SA"/>
              </w:rPr>
              <w:t>中超花园第17幢26套房屋补办证项目测量服务报告表</w:t>
            </w:r>
          </w:p>
        </w:tc>
      </w:tr>
      <w:tr w14:paraId="56921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E79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6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EEBA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项目名称</w:t>
            </w:r>
          </w:p>
        </w:tc>
        <w:tc>
          <w:tcPr>
            <w:tcW w:w="1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067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CD2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预估工程量</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8EF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困难类别</w:t>
            </w:r>
          </w:p>
        </w:tc>
        <w:tc>
          <w:tcPr>
            <w:tcW w:w="1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D54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收费标准单价（元）</w:t>
            </w:r>
          </w:p>
        </w:tc>
        <w:tc>
          <w:tcPr>
            <w:tcW w:w="2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A1C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小计（元）</w:t>
            </w:r>
          </w:p>
        </w:tc>
        <w:tc>
          <w:tcPr>
            <w:tcW w:w="33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31B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5E704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74C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486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竣工测量</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399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控制测量 四等三角</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982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点</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E06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B4A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Ⅰ</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8A9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A55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9C1F2">
            <w:pPr>
              <w:jc w:val="center"/>
              <w:rPr>
                <w:rFonts w:hint="eastAsia" w:ascii="宋体" w:hAnsi="宋体" w:eastAsia="宋体" w:cs="宋体"/>
                <w:i w:val="0"/>
                <w:iCs w:val="0"/>
                <w:color w:val="000000"/>
                <w:sz w:val="22"/>
                <w:szCs w:val="22"/>
                <w:u w:val="none"/>
              </w:rPr>
            </w:pPr>
          </w:p>
        </w:tc>
      </w:tr>
      <w:tr w14:paraId="5401A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586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2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6CC6B">
            <w:pPr>
              <w:jc w:val="center"/>
              <w:rPr>
                <w:rFonts w:hint="eastAsia" w:ascii="宋体" w:hAnsi="宋体" w:eastAsia="宋体" w:cs="宋体"/>
                <w:i w:val="0"/>
                <w:iCs w:val="0"/>
                <w:color w:val="000000"/>
                <w:sz w:val="22"/>
                <w:szCs w:val="22"/>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BDA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总平面竣工测量（竣工地形图）</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B3B71">
            <w:pPr>
              <w:keepNext w:val="0"/>
              <w:keepLines w:val="0"/>
              <w:widowControl/>
              <w:suppressLineNumbers w:val="0"/>
              <w:jc w:val="center"/>
              <w:textAlignment w:val="center"/>
              <w:rPr>
                <w:rFonts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m²</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C15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2906.36 </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8AB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Ⅱ</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465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F11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1B8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《国测财字〔2002〕3号》测绘工程产品价格(二）房产测绘 1:500 Ⅱ类；</w:t>
            </w:r>
          </w:p>
        </w:tc>
      </w:tr>
      <w:tr w14:paraId="52FC3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3B2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2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A7F69">
            <w:pPr>
              <w:jc w:val="center"/>
              <w:rPr>
                <w:rFonts w:hint="eastAsia" w:ascii="宋体" w:hAnsi="宋体" w:eastAsia="宋体" w:cs="宋体"/>
                <w:i w:val="0"/>
                <w:iCs w:val="0"/>
                <w:color w:val="000000"/>
                <w:sz w:val="22"/>
                <w:szCs w:val="22"/>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CEB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地下管线竣工测量</w:t>
            </w:r>
          </w:p>
        </w:tc>
        <w:tc>
          <w:tcPr>
            <w:tcW w:w="1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71B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公里</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F72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994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Ⅱ</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643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0CB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AD1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《国测财字〔2002〕3号》测绘工程产品价格（三）管线测量 竣工测量 Ⅱ类 </w:t>
            </w:r>
          </w:p>
        </w:tc>
      </w:tr>
      <w:tr w14:paraId="12F27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A29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2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90A77">
            <w:pPr>
              <w:jc w:val="center"/>
              <w:rPr>
                <w:rFonts w:hint="eastAsia" w:ascii="宋体" w:hAnsi="宋体" w:eastAsia="宋体" w:cs="宋体"/>
                <w:i w:val="0"/>
                <w:iCs w:val="0"/>
                <w:color w:val="000000"/>
                <w:sz w:val="22"/>
                <w:szCs w:val="22"/>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B55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竣工绿化测量</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30E83">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m²</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DE0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2906.36 </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040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Ⅰ</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8B2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B99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2AD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《国测财字〔2002〕3号》测绘工程产品价格(二）房产测绘 1:500 I类；</w:t>
            </w:r>
          </w:p>
        </w:tc>
      </w:tr>
      <w:tr w14:paraId="2BA6D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6EE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2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BF54A">
            <w:pPr>
              <w:jc w:val="center"/>
              <w:rPr>
                <w:rFonts w:hint="eastAsia" w:ascii="宋体" w:hAnsi="宋体" w:eastAsia="宋体" w:cs="宋体"/>
                <w:i w:val="0"/>
                <w:iCs w:val="0"/>
                <w:color w:val="000000"/>
                <w:sz w:val="22"/>
                <w:szCs w:val="22"/>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D77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规划监督测量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验测高程、高度</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4DF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栋</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2C7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1EE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Ⅱ</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49A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w:t>
            </w:r>
          </w:p>
        </w:tc>
        <w:tc>
          <w:tcPr>
            <w:tcW w:w="2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7B0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EE3EC">
            <w:pPr>
              <w:jc w:val="center"/>
              <w:rPr>
                <w:rFonts w:hint="eastAsia" w:ascii="宋体" w:hAnsi="宋体" w:eastAsia="宋体" w:cs="宋体"/>
                <w:i w:val="0"/>
                <w:iCs w:val="0"/>
                <w:color w:val="000000"/>
                <w:sz w:val="22"/>
                <w:szCs w:val="22"/>
                <w:u w:val="none"/>
              </w:rPr>
            </w:pPr>
          </w:p>
        </w:tc>
      </w:tr>
      <w:tr w14:paraId="1B85B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818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2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CB9BC">
            <w:pPr>
              <w:jc w:val="center"/>
              <w:rPr>
                <w:rFonts w:hint="eastAsia" w:ascii="宋体" w:hAnsi="宋体" w:eastAsia="宋体" w:cs="宋体"/>
                <w:i w:val="0"/>
                <w:iCs w:val="0"/>
                <w:color w:val="000000"/>
                <w:sz w:val="22"/>
                <w:szCs w:val="22"/>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E37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单体竣工测量</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56E9A">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m²</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02D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2906.36 </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E36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Ⅲ</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FF1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9B6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151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《国测财字〔2002〕3号》测绘工程产品价格 (二）房产测绘 1:500 Ⅲ类；</w:t>
            </w:r>
          </w:p>
        </w:tc>
      </w:tr>
      <w:tr w14:paraId="71D07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D5F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02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32B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不动产测量</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AE6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分户图（办证图）</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DE9DE">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m²</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276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2906.36 </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288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Ⅲ</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AFB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7AC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w:t>
            </w:r>
          </w:p>
        </w:tc>
        <w:tc>
          <w:tcPr>
            <w:tcW w:w="3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E57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《国测财字〔2002〕3号》测绘工程产品价格(二）房产测绘 分户图 Ⅲ类； </w:t>
            </w:r>
          </w:p>
        </w:tc>
      </w:tr>
      <w:tr w14:paraId="6D251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CAF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2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C9E4F">
            <w:pPr>
              <w:jc w:val="center"/>
              <w:rPr>
                <w:rFonts w:hint="eastAsia" w:ascii="宋体" w:hAnsi="宋体" w:eastAsia="宋体" w:cs="宋体"/>
                <w:i w:val="0"/>
                <w:iCs w:val="0"/>
                <w:color w:val="000000"/>
                <w:sz w:val="22"/>
                <w:szCs w:val="22"/>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02B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确权办证</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129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户</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48A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DBC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7F6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B6D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BA7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包含每户图纸打印</w:t>
            </w:r>
          </w:p>
        </w:tc>
      </w:tr>
      <w:tr w14:paraId="395CE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401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67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AE9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建筑物立面图测绘</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96B95">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m²</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4268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2906.36</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CF5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中等</w:t>
            </w:r>
          </w:p>
        </w:tc>
        <w:tc>
          <w:tcPr>
            <w:tcW w:w="1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86D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E7C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263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《工程勘察设计收费导则（第二版）2021》第二部分 勘察收费标准一、勘察测绘（测量）成本信息 建筑物立面图测绘</w:t>
            </w:r>
          </w:p>
        </w:tc>
      </w:tr>
      <w:tr w14:paraId="220AC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8814"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0B4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测量费用小计</w:t>
            </w:r>
          </w:p>
        </w:tc>
        <w:tc>
          <w:tcPr>
            <w:tcW w:w="2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AD7E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p>
        </w:tc>
        <w:tc>
          <w:tcPr>
            <w:tcW w:w="3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D4550">
            <w:pPr>
              <w:jc w:val="center"/>
              <w:rPr>
                <w:rFonts w:hint="eastAsia" w:ascii="宋体" w:hAnsi="宋体" w:eastAsia="宋体" w:cs="宋体"/>
                <w:i w:val="0"/>
                <w:iCs w:val="0"/>
                <w:color w:val="000000"/>
                <w:sz w:val="22"/>
                <w:szCs w:val="22"/>
                <w:u w:val="none"/>
              </w:rPr>
            </w:pPr>
          </w:p>
        </w:tc>
      </w:tr>
      <w:tr w14:paraId="17997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8814"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86C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下浮   %后最终报价</w:t>
            </w:r>
          </w:p>
        </w:tc>
        <w:tc>
          <w:tcPr>
            <w:tcW w:w="2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698B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p>
        </w:tc>
        <w:tc>
          <w:tcPr>
            <w:tcW w:w="3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CDBF8">
            <w:pPr>
              <w:jc w:val="center"/>
              <w:rPr>
                <w:rFonts w:hint="eastAsia" w:ascii="宋体" w:hAnsi="宋体" w:eastAsia="宋体" w:cs="宋体"/>
                <w:i w:val="0"/>
                <w:iCs w:val="0"/>
                <w:color w:val="000000"/>
                <w:sz w:val="22"/>
                <w:szCs w:val="22"/>
                <w:u w:val="none"/>
              </w:rPr>
            </w:pPr>
          </w:p>
        </w:tc>
      </w:tr>
      <w:tr w14:paraId="7F100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26" w:hRule="atLeast"/>
        </w:trPr>
        <w:tc>
          <w:tcPr>
            <w:tcW w:w="1456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A3F8D7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测量内容包括但不限于：地上建筑物、构筑物、树木、园林绿化、道路、市政显性设施测量、建筑物楼梯间定位测量、建筑物立面测量及设计需要补充局部管线测量、配合招标人规划报建及放线验线、协助施工单位竣工测量、施工全过程现场技术服务、竣工验收设计服务及后续阶段的其他需要测量单位配合的事项等工作，发票为增值税专用发票。上述未提及但在办理政府及相关部门审批过程中涉及的费用也包括在本次招标范围内。</w:t>
            </w:r>
          </w:p>
          <w:p w14:paraId="7DAB7B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2.本项目收费标准根据国测〔2002〕3号文件收费标准计算。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3.以上报价内容若有分项内容不需测量，则相应删减该分项费用，若另有增加，同样按实际增项，按收费标准中对应收费下浮30%增加相应费用，最终结算价均为实际完成测量工程量。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4.由于立面测量在测绘工程产品价格－国测财字〔2002〕3号没有收费标准，故本次建筑物立面图测绘收费标准参考《工程勘察设计收费导则（第二版）2021》第二部分 勘察收费标准一、勘察测绘（测量）成本信息 建筑物立面图测绘。</w:t>
            </w:r>
          </w:p>
        </w:tc>
      </w:tr>
    </w:tbl>
    <w:p w14:paraId="2B814591">
      <w:pPr>
        <w:pStyle w:val="8"/>
        <w:ind w:left="0" w:leftChars="0" w:firstLine="0" w:firstLineChars="0"/>
        <w:rPr>
          <w:rFonts w:hint="eastAsia"/>
        </w:rPr>
      </w:pPr>
    </w:p>
    <w:p w14:paraId="736BD062">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hint="eastAsia" w:ascii="宋体" w:hAnsi="宋体"/>
          <w:sz w:val="22"/>
          <w:szCs w:val="22"/>
          <w:lang w:val="en-US" w:eastAsia="zh-CN"/>
        </w:rPr>
      </w:pPr>
      <w:r>
        <w:rPr>
          <w:rFonts w:hint="eastAsia" w:ascii="宋体" w:hAnsi="宋体"/>
          <w:sz w:val="22"/>
          <w:szCs w:val="22"/>
          <w:lang w:val="en-US" w:eastAsia="zh-CN"/>
        </w:rPr>
        <w:t xml:space="preserve"> </w:t>
      </w:r>
    </w:p>
    <w:p w14:paraId="3C7EA8BA">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ascii="Arial" w:hAnsi="Arial" w:cs="Arial"/>
          <w:sz w:val="22"/>
          <w:szCs w:val="22"/>
        </w:rPr>
      </w:pPr>
      <w:r>
        <w:rPr>
          <w:rFonts w:hint="eastAsia" w:ascii="宋体" w:hAnsi="宋体"/>
          <w:sz w:val="22"/>
          <w:szCs w:val="22"/>
          <w:lang w:val="en-US" w:eastAsia="zh-CN"/>
        </w:rPr>
        <w:t xml:space="preserve">               供应商</w:t>
      </w:r>
      <w:r>
        <w:rPr>
          <w:rFonts w:hint="eastAsia" w:ascii="宋体" w:hAnsi="宋体"/>
          <w:sz w:val="22"/>
          <w:szCs w:val="22"/>
        </w:rPr>
        <w:t>名称（加盖公章）：</w:t>
      </w:r>
    </w:p>
    <w:p w14:paraId="6E3FB6B0">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ascii="宋体" w:hAnsi="宋体"/>
          <w:sz w:val="22"/>
          <w:szCs w:val="22"/>
        </w:rPr>
      </w:pPr>
      <w:r>
        <w:rPr>
          <w:rFonts w:hint="eastAsia" w:ascii="Arial" w:hAnsi="Arial" w:cs="Arial"/>
          <w:sz w:val="22"/>
          <w:szCs w:val="22"/>
        </w:rPr>
        <w:t>法定代表人</w:t>
      </w:r>
      <w:r>
        <w:rPr>
          <w:rFonts w:hint="eastAsia" w:ascii="Arial" w:hAnsi="Arial" w:cs="Arial"/>
          <w:sz w:val="22"/>
          <w:szCs w:val="22"/>
          <w:lang w:val="en-US" w:eastAsia="zh-CN"/>
        </w:rPr>
        <w:t>/分公司负责人</w:t>
      </w:r>
      <w:r>
        <w:rPr>
          <w:rFonts w:hint="eastAsia" w:ascii="Arial" w:hAnsi="Arial" w:cs="Arial"/>
          <w:sz w:val="22"/>
          <w:szCs w:val="22"/>
        </w:rPr>
        <w:t>或其委托人签字：</w:t>
      </w:r>
    </w:p>
    <w:p w14:paraId="6B05FE87">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sz w:val="22"/>
          <w:szCs w:val="22"/>
        </w:rPr>
      </w:pPr>
      <w:r>
        <w:rPr>
          <w:rFonts w:hint="eastAsia" w:ascii="宋体" w:hAnsi="宋体"/>
          <w:sz w:val="22"/>
          <w:szCs w:val="22"/>
          <w:lang w:val="en-US" w:eastAsia="zh-CN"/>
        </w:rPr>
        <w:t xml:space="preserve">                                </w:t>
      </w:r>
      <w:r>
        <w:rPr>
          <w:rFonts w:hint="eastAsia" w:ascii="宋体" w:hAnsi="宋体"/>
          <w:sz w:val="22"/>
          <w:szCs w:val="22"/>
        </w:rPr>
        <w:t>日期：</w:t>
      </w:r>
    </w:p>
    <w:p w14:paraId="64F1343A">
      <w:pPr>
        <w:widowControl/>
        <w:spacing w:line="360" w:lineRule="auto"/>
        <w:jc w:val="left"/>
        <w:rPr>
          <w:rFonts w:ascii="Times New Roman" w:hAnsi="Times New Roman"/>
          <w:b/>
          <w:bCs/>
          <w:kern w:val="0"/>
          <w:sz w:val="28"/>
          <w:szCs w:val="28"/>
        </w:rPr>
        <w:sectPr>
          <w:pgSz w:w="16838" w:h="11906" w:orient="landscape"/>
          <w:pgMar w:top="1080" w:right="1440" w:bottom="1080" w:left="144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0DE56A35">
      <w:pPr>
        <w:pStyle w:val="2"/>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r>
        <w:rPr>
          <w:rFonts w:hint="eastAsia" w:ascii="宋体" w:hAnsi="宋体" w:eastAsia="宋体" w:cs="宋体"/>
          <w:b/>
          <w:bCs/>
          <w:kern w:val="2"/>
          <w:sz w:val="32"/>
          <w:szCs w:val="32"/>
        </w:rPr>
        <w:t>附件3：</w:t>
      </w:r>
    </w:p>
    <w:p w14:paraId="255B1855">
      <w:pPr>
        <w:pStyle w:val="2"/>
        <w:ind w:left="0"/>
        <w:jc w:val="center"/>
        <w:rPr>
          <w:rFonts w:hint="eastAsia" w:ascii="黑体" w:hAnsi="黑体" w:eastAsia="黑体" w:cs="黑体"/>
          <w:b/>
          <w:bCs/>
          <w:sz w:val="32"/>
          <w:szCs w:val="32"/>
        </w:rPr>
      </w:pPr>
      <w:r>
        <w:rPr>
          <w:rFonts w:hint="eastAsia" w:ascii="黑体" w:hAnsi="黑体" w:eastAsia="黑体" w:cs="黑体"/>
          <w:b/>
          <w:bCs/>
          <w:sz w:val="32"/>
          <w:szCs w:val="32"/>
        </w:rPr>
        <w:t>法定代表</w:t>
      </w:r>
      <w:r>
        <w:rPr>
          <w:rFonts w:hint="eastAsia" w:ascii="黑体" w:hAnsi="黑体" w:eastAsia="黑体" w:cs="黑体"/>
          <w:b/>
          <w:bCs/>
          <w:sz w:val="32"/>
          <w:szCs w:val="32"/>
          <w:lang w:val="en-US" w:eastAsia="zh-CN"/>
        </w:rPr>
        <w:t>人</w:t>
      </w:r>
      <w:r>
        <w:rPr>
          <w:rFonts w:hint="eastAsia" w:ascii="黑体" w:hAnsi="黑体" w:eastAsia="黑体" w:cs="黑体"/>
          <w:b/>
          <w:bCs/>
          <w:sz w:val="32"/>
          <w:szCs w:val="32"/>
        </w:rPr>
        <w:t>授权委托书</w:t>
      </w:r>
    </w:p>
    <w:p w14:paraId="25847DD7">
      <w:pPr>
        <w:pStyle w:val="2"/>
        <w:ind w:left="0"/>
        <w:jc w:val="center"/>
        <w:rPr>
          <w:rFonts w:hint="eastAsia" w:ascii="黑体" w:hAnsi="黑体" w:eastAsia="黑体" w:cs="黑体"/>
          <w:b/>
          <w:bCs/>
          <w:sz w:val="32"/>
          <w:szCs w:val="32"/>
          <w:lang w:eastAsia="zh-CN"/>
        </w:rPr>
      </w:pPr>
      <w:r>
        <w:rPr>
          <w:rFonts w:hint="eastAsia" w:ascii="黑体" w:hAnsi="黑体" w:eastAsia="黑体" w:cs="黑体"/>
          <w:b/>
          <w:bCs/>
          <w:sz w:val="32"/>
          <w:szCs w:val="32"/>
          <w:lang w:eastAsia="zh-CN"/>
        </w:rPr>
        <w:t>（</w:t>
      </w:r>
      <w:r>
        <w:rPr>
          <w:rFonts w:hint="eastAsia" w:ascii="黑体" w:hAnsi="黑体" w:eastAsia="黑体" w:cs="黑体"/>
          <w:b/>
          <w:bCs/>
          <w:sz w:val="32"/>
          <w:szCs w:val="32"/>
          <w:lang w:val="en-US" w:eastAsia="zh-CN"/>
        </w:rPr>
        <w:t>总公司适用</w:t>
      </w:r>
      <w:r>
        <w:rPr>
          <w:rFonts w:hint="eastAsia" w:ascii="黑体" w:hAnsi="黑体" w:eastAsia="黑体" w:cs="黑体"/>
          <w:b/>
          <w:bCs/>
          <w:sz w:val="32"/>
          <w:szCs w:val="32"/>
          <w:lang w:eastAsia="zh-CN"/>
        </w:rPr>
        <w:t>）</w:t>
      </w:r>
    </w:p>
    <w:p w14:paraId="59BB2B18">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宋体"/>
          <w:color w:val="auto"/>
          <w:kern w:val="0"/>
          <w:sz w:val="22"/>
          <w:szCs w:val="22"/>
          <w:lang w:val="en-US" w:eastAsia="zh-CN"/>
        </w:rPr>
      </w:pPr>
      <w:r>
        <w:rPr>
          <w:rFonts w:hint="eastAsia" w:ascii="Times New Roman" w:hAnsi="Times New Roman"/>
          <w:kern w:val="0"/>
          <w:sz w:val="22"/>
          <w:szCs w:val="22"/>
        </w:rPr>
        <w:t>致：</w:t>
      </w:r>
      <w:r>
        <w:rPr>
          <w:rFonts w:hint="eastAsia" w:ascii="宋体" w:hAnsi="Times New Roman"/>
          <w:b w:val="0"/>
          <w:bCs w:val="0"/>
          <w:kern w:val="0"/>
          <w:sz w:val="22"/>
          <w:szCs w:val="22"/>
          <w:u w:val="none"/>
        </w:rPr>
        <w:t>中山</w:t>
      </w:r>
      <w:r>
        <w:rPr>
          <w:rFonts w:hint="eastAsia" w:ascii="宋体" w:hAnsi="Times New Roman"/>
          <w:b w:val="0"/>
          <w:bCs w:val="0"/>
          <w:kern w:val="0"/>
          <w:sz w:val="22"/>
          <w:szCs w:val="22"/>
          <w:u w:val="none"/>
          <w:lang w:val="en-US" w:eastAsia="zh-CN"/>
        </w:rPr>
        <w:t>富华酒店管理有限公司</w:t>
      </w:r>
    </w:p>
    <w:p w14:paraId="035C4A8C">
      <w:pPr>
        <w:keepNext w:val="0"/>
        <w:keepLines w:val="0"/>
        <w:pageBreakBefore w:val="0"/>
        <w:widowControl/>
        <w:kinsoku/>
        <w:wordWrap/>
        <w:overflowPunct/>
        <w:topLinePunct w:val="0"/>
        <w:autoSpaceDE/>
        <w:autoSpaceDN/>
        <w:bidi w:val="0"/>
        <w:adjustRightInd/>
        <w:snapToGrid/>
        <w:spacing w:line="480" w:lineRule="auto"/>
        <w:ind w:firstLine="440" w:firstLineChars="200"/>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rPr>
        <w:t>兹授权</w:t>
      </w:r>
      <w:r>
        <w:rPr>
          <w:rFonts w:hint="eastAsia" w:ascii="Times New Roman" w:hAnsi="Times New Roman"/>
          <w:color w:val="auto"/>
          <w:kern w:val="0"/>
          <w:sz w:val="22"/>
          <w:szCs w:val="22"/>
          <w:u w:val="single"/>
          <w:lang w:val="en-US" w:eastAsia="zh-CN"/>
        </w:rPr>
        <w:t xml:space="preserve">          </w:t>
      </w:r>
      <w:r>
        <w:rPr>
          <w:rFonts w:hint="eastAsia" w:ascii="Times New Roman" w:hAnsi="Times New Roman"/>
          <w:color w:val="auto"/>
          <w:kern w:val="0"/>
          <w:sz w:val="22"/>
          <w:szCs w:val="22"/>
        </w:rPr>
        <w:t>同志，为我</w:t>
      </w:r>
      <w:r>
        <w:rPr>
          <w:rFonts w:hint="eastAsia" w:ascii="Times New Roman" w:hAnsi="Times New Roman"/>
          <w:color w:val="auto"/>
          <w:kern w:val="0"/>
          <w:sz w:val="22"/>
          <w:szCs w:val="22"/>
          <w:lang w:val="en-US" w:eastAsia="zh-CN"/>
        </w:rPr>
        <w:t>司</w:t>
      </w:r>
      <w:r>
        <w:rPr>
          <w:rFonts w:hint="eastAsia" w:ascii="Times New Roman" w:hAnsi="Times New Roman"/>
          <w:color w:val="auto"/>
          <w:kern w:val="0"/>
          <w:sz w:val="22"/>
          <w:szCs w:val="22"/>
        </w:rPr>
        <w:t>参加</w:t>
      </w:r>
      <w:r>
        <w:rPr>
          <w:rFonts w:hint="eastAsia" w:ascii="Times New Roman" w:hAnsi="Times New Roman"/>
          <w:b/>
          <w:bCs/>
          <w:color w:val="auto"/>
          <w:kern w:val="0"/>
          <w:sz w:val="22"/>
          <w:szCs w:val="22"/>
          <w:u w:val="single"/>
          <w:lang w:val="en-US" w:eastAsia="zh-CN"/>
        </w:rPr>
        <w:t xml:space="preserve"> 中超花园第17幢26套房屋补办证项目测量服务</w:t>
      </w:r>
      <w:r>
        <w:rPr>
          <w:rFonts w:hint="eastAsia" w:ascii="宋体" w:hAnsi="宋体" w:cs="宋体"/>
          <w:b/>
          <w:bCs/>
          <w:color w:val="auto"/>
          <w:sz w:val="22"/>
          <w:szCs w:val="22"/>
          <w:u w:val="single"/>
          <w:lang w:val="en-US" w:eastAsia="zh-CN"/>
        </w:rPr>
        <w:t xml:space="preserve"> </w:t>
      </w:r>
      <w:r>
        <w:rPr>
          <w:rFonts w:hint="eastAsia" w:ascii="宋体" w:hAnsi="宋体" w:cs="宋体"/>
          <w:bCs/>
          <w:color w:val="auto"/>
          <w:sz w:val="22"/>
          <w:szCs w:val="22"/>
        </w:rPr>
        <w:t>的</w:t>
      </w:r>
      <w:r>
        <w:rPr>
          <w:rFonts w:hint="eastAsia" w:ascii="Times New Roman" w:hAnsi="Times New Roman"/>
          <w:color w:val="auto"/>
          <w:kern w:val="0"/>
          <w:sz w:val="22"/>
          <w:szCs w:val="22"/>
          <w:lang w:val="en-US" w:eastAsia="zh-CN"/>
        </w:rPr>
        <w:t>响应</w:t>
      </w:r>
      <w:r>
        <w:rPr>
          <w:rFonts w:hint="eastAsia" w:ascii="Times New Roman" w:hAnsi="Times New Roman"/>
          <w:color w:val="auto"/>
          <w:kern w:val="0"/>
          <w:sz w:val="22"/>
          <w:szCs w:val="22"/>
        </w:rPr>
        <w:t>代理人，其权限是：</w:t>
      </w:r>
      <w:r>
        <w:rPr>
          <w:rFonts w:hint="eastAsia" w:ascii="Times New Roman" w:hAnsi="Times New Roman"/>
          <w:b/>
          <w:bCs/>
          <w:color w:val="auto"/>
          <w:kern w:val="0"/>
          <w:sz w:val="22"/>
          <w:szCs w:val="22"/>
          <w:u w:val="single"/>
        </w:rPr>
        <w:t>全权代表本公司参与上述项目的报价，负责提供与签署确认一切文书资料，以及向贵</w:t>
      </w:r>
      <w:r>
        <w:rPr>
          <w:rFonts w:hint="eastAsia" w:ascii="Times New Roman" w:hAnsi="Times New Roman"/>
          <w:b/>
          <w:bCs/>
          <w:color w:val="auto"/>
          <w:kern w:val="0"/>
          <w:sz w:val="22"/>
          <w:szCs w:val="22"/>
          <w:u w:val="single"/>
          <w:lang w:val="en-US" w:eastAsia="zh-CN"/>
        </w:rPr>
        <w:t>司</w:t>
      </w:r>
      <w:r>
        <w:rPr>
          <w:rFonts w:hint="eastAsia" w:ascii="Times New Roman" w:hAnsi="Times New Roman"/>
          <w:b/>
          <w:bCs/>
          <w:color w:val="auto"/>
          <w:kern w:val="0"/>
          <w:sz w:val="22"/>
          <w:szCs w:val="22"/>
          <w:u w:val="single"/>
        </w:rPr>
        <w:t>递交的任何补充承诺</w:t>
      </w:r>
      <w:r>
        <w:rPr>
          <w:rFonts w:hint="eastAsia" w:ascii="Times New Roman" w:hAnsi="Times New Roman"/>
          <w:color w:val="auto"/>
          <w:kern w:val="0"/>
          <w:sz w:val="22"/>
          <w:szCs w:val="22"/>
        </w:rPr>
        <w:t>。</w:t>
      </w:r>
    </w:p>
    <w:p w14:paraId="4425BDF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供应商名称</w:t>
      </w:r>
      <w:r>
        <w:rPr>
          <w:rFonts w:hint="eastAsia" w:ascii="Times New Roman" w:hAnsi="Times New Roman"/>
          <w:color w:val="auto"/>
          <w:kern w:val="0"/>
          <w:sz w:val="22"/>
          <w:szCs w:val="22"/>
        </w:rPr>
        <w:t xml:space="preserve">：                     （加盖公章）     </w:t>
      </w:r>
    </w:p>
    <w:p w14:paraId="18DF56A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r>
        <w:rPr>
          <w:rFonts w:hint="eastAsia" w:ascii="Times New Roman" w:hAnsi="Times New Roman"/>
          <w:kern w:val="0"/>
          <w:sz w:val="22"/>
          <w:szCs w:val="22"/>
        </w:rPr>
        <w:t xml:space="preserve">法定代表人：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（签名或盖私章）</w:t>
      </w:r>
    </w:p>
    <w:p w14:paraId="33CD4229">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有效期限：</w:t>
      </w:r>
      <w:r>
        <w:rPr>
          <w:rFonts w:hint="eastAsia" w:ascii="Times New Roman" w:hAnsi="Times New Roman"/>
          <w:kern w:val="0"/>
          <w:sz w:val="22"/>
          <w:szCs w:val="22"/>
          <w:lang w:val="en-US" w:eastAsia="zh-CN"/>
        </w:rPr>
        <w:t>从回执确认参加本项目之日起90天内有效。</w:t>
      </w:r>
      <w:r>
        <w:rPr>
          <w:rFonts w:hint="eastAsia" w:ascii="Times New Roman" w:hAnsi="Times New Roman"/>
          <w:kern w:val="0"/>
          <w:sz w:val="22"/>
          <w:szCs w:val="22"/>
        </w:rPr>
        <w:t xml:space="preserve">  </w:t>
      </w:r>
    </w:p>
    <w:p w14:paraId="5CA7977B">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u w:val="single"/>
        </w:rPr>
      </w:pPr>
      <w:r>
        <w:rPr>
          <w:rFonts w:hint="eastAsia" w:ascii="Times New Roman" w:hAnsi="Times New Roman"/>
          <w:kern w:val="0"/>
          <w:sz w:val="22"/>
          <w:szCs w:val="22"/>
        </w:rPr>
        <w:t>附：</w:t>
      </w:r>
      <w:r>
        <w:rPr>
          <w:rFonts w:hint="eastAsia" w:ascii="Times New Roman" w:hAnsi="Times New Roman"/>
          <w:kern w:val="0"/>
          <w:sz w:val="22"/>
          <w:szCs w:val="22"/>
          <w:lang w:val="en-US" w:eastAsia="zh-CN"/>
        </w:rPr>
        <w:t>被授权代表人</w:t>
      </w:r>
      <w:r>
        <w:rPr>
          <w:rFonts w:hint="eastAsia" w:ascii="Times New Roman" w:hAnsi="Times New Roman"/>
          <w:kern w:val="0"/>
          <w:sz w:val="22"/>
          <w:szCs w:val="22"/>
        </w:rPr>
        <w:t>身份证号码：</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联系电话：</w:t>
      </w:r>
      <w:r>
        <w:rPr>
          <w:rFonts w:hint="eastAsia" w:ascii="Times New Roman" w:hAnsi="Times New Roman"/>
          <w:kern w:val="0"/>
          <w:sz w:val="22"/>
          <w:szCs w:val="22"/>
          <w:u w:val="single"/>
          <w:lang w:val="en-US" w:eastAsia="zh-CN"/>
        </w:rPr>
        <w:t xml:space="preserve">                      </w:t>
      </w:r>
    </w:p>
    <w:p w14:paraId="1545F2EF">
      <w:pPr>
        <w:widowControl/>
        <w:spacing w:line="360" w:lineRule="auto"/>
        <w:ind w:firstLine="420"/>
        <w:jc w:val="left"/>
        <w:rPr>
          <w:rFonts w:ascii="Times New Roman" w:hAnsi="Times New Roman"/>
          <w:b/>
          <w:bCs/>
          <w:kern w:val="0"/>
          <w:sz w:val="28"/>
          <w:szCs w:val="28"/>
        </w:rPr>
      </w:pPr>
    </w:p>
    <w:tbl>
      <w:tblPr>
        <w:tblStyle w:val="10"/>
        <w:tblpPr w:leftFromText="180" w:rightFromText="180" w:vertAnchor="text" w:horzAnchor="page" w:tblpX="1122" w:tblpY="163"/>
        <w:tblOverlap w:val="never"/>
        <w:tblW w:w="9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5"/>
        <w:gridCol w:w="4680"/>
      </w:tblGrid>
      <w:tr w14:paraId="5E72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1" w:hRule="atLeast"/>
        </w:trPr>
        <w:tc>
          <w:tcPr>
            <w:tcW w:w="5115" w:type="dxa"/>
            <w:vAlign w:val="center"/>
          </w:tcPr>
          <w:p w14:paraId="74153192">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55981B68">
            <w:pPr>
              <w:widowControl/>
              <w:spacing w:line="360" w:lineRule="auto"/>
              <w:jc w:val="center"/>
              <w:rPr>
                <w:rFonts w:ascii="Times New Roman" w:hAnsi="Times New Roman"/>
                <w:b/>
                <w:bCs/>
                <w:kern w:val="0"/>
                <w:sz w:val="28"/>
                <w:szCs w:val="28"/>
                <w:vertAlign w:val="baseline"/>
              </w:rPr>
            </w:pPr>
          </w:p>
        </w:tc>
        <w:tc>
          <w:tcPr>
            <w:tcW w:w="4680" w:type="dxa"/>
            <w:vAlign w:val="center"/>
          </w:tcPr>
          <w:p w14:paraId="4E215273">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764A23FC">
            <w:pPr>
              <w:widowControl/>
              <w:spacing w:line="360" w:lineRule="auto"/>
              <w:jc w:val="center"/>
              <w:rPr>
                <w:rFonts w:ascii="Times New Roman" w:hAnsi="Times New Roman"/>
                <w:b/>
                <w:bCs/>
                <w:kern w:val="0"/>
                <w:sz w:val="28"/>
                <w:szCs w:val="28"/>
                <w:vertAlign w:val="baseline"/>
              </w:rPr>
            </w:pPr>
          </w:p>
        </w:tc>
      </w:tr>
    </w:tbl>
    <w:p w14:paraId="4F5A5633">
      <w:pPr>
        <w:pStyle w:val="2"/>
        <w:ind w:left="0"/>
        <w:jc w:val="center"/>
        <w:rPr>
          <w:rFonts w:hint="eastAsia" w:ascii="宋体" w:hAnsi="宋体" w:cs="宋体"/>
          <w:b/>
          <w:bCs/>
          <w:sz w:val="32"/>
          <w:szCs w:val="32"/>
          <w:lang w:val="en-US" w:eastAsia="zh-CN"/>
        </w:rPr>
      </w:pPr>
    </w:p>
    <w:p w14:paraId="69571651">
      <w:pPr>
        <w:pStyle w:val="2"/>
        <w:ind w:left="0"/>
        <w:jc w:val="center"/>
        <w:rPr>
          <w:rFonts w:hint="eastAsia" w:ascii="宋体" w:hAnsi="宋体" w:cs="宋体"/>
          <w:b/>
          <w:bCs/>
          <w:sz w:val="32"/>
          <w:szCs w:val="32"/>
          <w:lang w:val="en-US" w:eastAsia="zh-CN"/>
        </w:rPr>
      </w:pPr>
    </w:p>
    <w:p w14:paraId="332913E9">
      <w:pPr>
        <w:pStyle w:val="2"/>
        <w:ind w:left="0"/>
        <w:jc w:val="center"/>
        <w:rPr>
          <w:rFonts w:hint="eastAsia" w:ascii="宋体" w:hAnsi="宋体" w:cs="宋体"/>
          <w:b/>
          <w:bCs/>
          <w:sz w:val="32"/>
          <w:szCs w:val="32"/>
          <w:lang w:val="en-US" w:eastAsia="zh-CN"/>
        </w:rPr>
      </w:pPr>
    </w:p>
    <w:p w14:paraId="5F099EF2">
      <w:pPr>
        <w:pStyle w:val="2"/>
        <w:ind w:left="0"/>
        <w:jc w:val="center"/>
        <w:rPr>
          <w:rFonts w:hint="eastAsia" w:ascii="宋体" w:hAnsi="宋体" w:cs="宋体"/>
          <w:b/>
          <w:bCs/>
          <w:sz w:val="32"/>
          <w:szCs w:val="32"/>
          <w:lang w:val="en-US" w:eastAsia="zh-CN"/>
        </w:rPr>
      </w:pPr>
    </w:p>
    <w:p w14:paraId="71DE9FEC">
      <w:pPr>
        <w:pStyle w:val="2"/>
        <w:ind w:left="0"/>
        <w:jc w:val="center"/>
        <w:rPr>
          <w:rFonts w:hint="eastAsia" w:ascii="宋体" w:hAnsi="宋体" w:cs="宋体"/>
          <w:b/>
          <w:bCs/>
          <w:sz w:val="32"/>
          <w:szCs w:val="32"/>
          <w:lang w:val="en-US" w:eastAsia="zh-CN"/>
        </w:rPr>
      </w:pPr>
    </w:p>
    <w:p w14:paraId="45CD6D79">
      <w:pPr>
        <w:pStyle w:val="2"/>
        <w:ind w:left="0"/>
        <w:jc w:val="center"/>
        <w:rPr>
          <w:rFonts w:hint="eastAsia" w:ascii="宋体" w:hAnsi="宋体" w:cs="宋体"/>
          <w:b/>
          <w:bCs/>
          <w:sz w:val="32"/>
          <w:szCs w:val="32"/>
          <w:lang w:val="en-US" w:eastAsia="zh-CN"/>
        </w:rPr>
      </w:pPr>
    </w:p>
    <w:p w14:paraId="47A2B0D8">
      <w:pPr>
        <w:pStyle w:val="2"/>
        <w:ind w:left="0"/>
        <w:jc w:val="center"/>
        <w:rPr>
          <w:rFonts w:hint="eastAsia" w:ascii="宋体" w:hAnsi="宋体" w:eastAsia="宋体" w:cs="宋体"/>
          <w:b/>
          <w:bCs/>
          <w:sz w:val="32"/>
          <w:szCs w:val="32"/>
        </w:rPr>
      </w:pPr>
      <w:r>
        <w:rPr>
          <w:rFonts w:hint="eastAsia" w:ascii="宋体" w:hAnsi="宋体" w:cs="宋体"/>
          <w:b/>
          <w:bCs/>
          <w:sz w:val="32"/>
          <w:szCs w:val="32"/>
          <w:lang w:val="en-US" w:eastAsia="zh-CN"/>
        </w:rPr>
        <w:t>分公司负责人</w:t>
      </w:r>
      <w:r>
        <w:rPr>
          <w:rFonts w:hint="eastAsia" w:ascii="宋体" w:hAnsi="宋体" w:eastAsia="宋体" w:cs="宋体"/>
          <w:b/>
          <w:bCs/>
          <w:sz w:val="32"/>
          <w:szCs w:val="32"/>
        </w:rPr>
        <w:t>授权委托书</w:t>
      </w:r>
    </w:p>
    <w:p w14:paraId="14133304">
      <w:pPr>
        <w:pStyle w:val="2"/>
        <w:ind w:left="0"/>
        <w:jc w:val="center"/>
        <w:rPr>
          <w:rFonts w:hint="eastAsia" w:ascii="宋体" w:hAnsi="宋体" w:eastAsia="宋体" w:cs="宋体"/>
          <w:b/>
          <w:bCs/>
          <w:sz w:val="32"/>
          <w:szCs w:val="32"/>
          <w:lang w:eastAsia="zh-CN"/>
        </w:rPr>
      </w:pPr>
      <w:r>
        <w:rPr>
          <w:rFonts w:hint="eastAsia" w:ascii="宋体" w:hAnsi="宋体" w:cs="宋体"/>
          <w:b/>
          <w:bCs/>
          <w:sz w:val="32"/>
          <w:szCs w:val="32"/>
          <w:lang w:eastAsia="zh-CN"/>
        </w:rPr>
        <w:t>（</w:t>
      </w:r>
      <w:r>
        <w:rPr>
          <w:rFonts w:hint="eastAsia" w:ascii="宋体" w:hAnsi="宋体" w:cs="宋体"/>
          <w:b/>
          <w:bCs/>
          <w:sz w:val="32"/>
          <w:szCs w:val="32"/>
          <w:lang w:val="en-US" w:eastAsia="zh-CN"/>
        </w:rPr>
        <w:t>分公司适用</w:t>
      </w:r>
      <w:r>
        <w:rPr>
          <w:rFonts w:hint="eastAsia" w:ascii="宋体" w:hAnsi="宋体" w:cs="宋体"/>
          <w:b/>
          <w:bCs/>
          <w:sz w:val="32"/>
          <w:szCs w:val="32"/>
          <w:lang w:eastAsia="zh-CN"/>
        </w:rPr>
        <w:t>）</w:t>
      </w:r>
    </w:p>
    <w:p w14:paraId="7B37E22C">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宋体"/>
          <w:kern w:val="0"/>
          <w:sz w:val="22"/>
          <w:szCs w:val="22"/>
          <w:lang w:val="en-US" w:eastAsia="zh-CN"/>
        </w:rPr>
      </w:pPr>
      <w:r>
        <w:rPr>
          <w:rFonts w:hint="eastAsia" w:ascii="Times New Roman" w:hAnsi="Times New Roman"/>
          <w:kern w:val="0"/>
          <w:sz w:val="22"/>
          <w:szCs w:val="22"/>
        </w:rPr>
        <w:t>致：</w:t>
      </w:r>
      <w:r>
        <w:rPr>
          <w:rFonts w:hint="eastAsia" w:ascii="宋体" w:hAnsi="Times New Roman"/>
          <w:b w:val="0"/>
          <w:bCs w:val="0"/>
          <w:kern w:val="0"/>
          <w:sz w:val="22"/>
          <w:szCs w:val="22"/>
          <w:u w:val="none"/>
        </w:rPr>
        <w:t>中山</w:t>
      </w:r>
      <w:r>
        <w:rPr>
          <w:rFonts w:hint="eastAsia" w:ascii="宋体" w:hAnsi="Times New Roman"/>
          <w:b w:val="0"/>
          <w:bCs w:val="0"/>
          <w:kern w:val="0"/>
          <w:sz w:val="22"/>
          <w:szCs w:val="22"/>
          <w:u w:val="none"/>
          <w:lang w:val="en-US" w:eastAsia="zh-CN"/>
        </w:rPr>
        <w:t>富华酒店管理有限公司</w:t>
      </w:r>
    </w:p>
    <w:p w14:paraId="6B261498">
      <w:pPr>
        <w:keepNext w:val="0"/>
        <w:keepLines w:val="0"/>
        <w:pageBreakBefore w:val="0"/>
        <w:widowControl/>
        <w:kinsoku/>
        <w:wordWrap/>
        <w:overflowPunct/>
        <w:topLinePunct w:val="0"/>
        <w:autoSpaceDE/>
        <w:autoSpaceDN/>
        <w:bidi w:val="0"/>
        <w:adjustRightInd/>
        <w:snapToGrid/>
        <w:spacing w:line="480" w:lineRule="auto"/>
        <w:ind w:firstLine="440" w:firstLineChars="200"/>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rPr>
        <w:t>兹授权</w:t>
      </w:r>
      <w:r>
        <w:rPr>
          <w:rFonts w:hint="eastAsia" w:ascii="Times New Roman" w:hAnsi="Times New Roman"/>
          <w:color w:val="auto"/>
          <w:kern w:val="0"/>
          <w:sz w:val="22"/>
          <w:szCs w:val="22"/>
          <w:u w:val="single"/>
          <w:lang w:val="en-US" w:eastAsia="zh-CN"/>
        </w:rPr>
        <w:t xml:space="preserve">          </w:t>
      </w:r>
      <w:r>
        <w:rPr>
          <w:rFonts w:hint="eastAsia" w:ascii="Times New Roman" w:hAnsi="Times New Roman"/>
          <w:color w:val="auto"/>
          <w:kern w:val="0"/>
          <w:sz w:val="22"/>
          <w:szCs w:val="22"/>
        </w:rPr>
        <w:t>同志，为我</w:t>
      </w:r>
      <w:r>
        <w:rPr>
          <w:rFonts w:hint="eastAsia" w:ascii="Times New Roman" w:hAnsi="Times New Roman"/>
          <w:color w:val="auto"/>
          <w:kern w:val="0"/>
          <w:sz w:val="22"/>
          <w:szCs w:val="22"/>
          <w:lang w:val="en-US" w:eastAsia="zh-CN"/>
        </w:rPr>
        <w:t>司</w:t>
      </w:r>
      <w:r>
        <w:rPr>
          <w:rFonts w:hint="eastAsia" w:ascii="Times New Roman" w:hAnsi="Times New Roman"/>
          <w:color w:val="auto"/>
          <w:kern w:val="0"/>
          <w:sz w:val="22"/>
          <w:szCs w:val="22"/>
        </w:rPr>
        <w:t>参加</w:t>
      </w:r>
      <w:r>
        <w:rPr>
          <w:rFonts w:hint="eastAsia" w:ascii="Times New Roman" w:hAnsi="Times New Roman"/>
          <w:b/>
          <w:bCs/>
          <w:color w:val="auto"/>
          <w:kern w:val="0"/>
          <w:sz w:val="22"/>
          <w:szCs w:val="22"/>
          <w:u w:val="single"/>
          <w:lang w:val="en-US" w:eastAsia="zh-CN"/>
        </w:rPr>
        <w:t xml:space="preserve"> 中超花园第17幢26套房屋补办证项目测量服务</w:t>
      </w:r>
      <w:r>
        <w:rPr>
          <w:rFonts w:hint="eastAsia" w:ascii="宋体" w:hAnsi="宋体" w:cs="宋体"/>
          <w:b/>
          <w:bCs/>
          <w:color w:val="auto"/>
          <w:sz w:val="22"/>
          <w:szCs w:val="22"/>
          <w:u w:val="single"/>
          <w:lang w:val="en-US" w:eastAsia="zh-CN"/>
        </w:rPr>
        <w:t xml:space="preserve"> </w:t>
      </w:r>
      <w:r>
        <w:rPr>
          <w:rFonts w:hint="eastAsia" w:ascii="宋体" w:hAnsi="宋体" w:cs="宋体"/>
          <w:bCs/>
          <w:color w:val="auto"/>
          <w:sz w:val="22"/>
          <w:szCs w:val="22"/>
        </w:rPr>
        <w:t>的</w:t>
      </w:r>
      <w:r>
        <w:rPr>
          <w:rFonts w:hint="eastAsia" w:ascii="Times New Roman" w:hAnsi="Times New Roman"/>
          <w:color w:val="auto"/>
          <w:kern w:val="0"/>
          <w:sz w:val="22"/>
          <w:szCs w:val="22"/>
          <w:lang w:val="en-US" w:eastAsia="zh-CN"/>
        </w:rPr>
        <w:t>响应</w:t>
      </w:r>
      <w:r>
        <w:rPr>
          <w:rFonts w:hint="eastAsia" w:ascii="Times New Roman" w:hAnsi="Times New Roman"/>
          <w:color w:val="auto"/>
          <w:kern w:val="0"/>
          <w:sz w:val="22"/>
          <w:szCs w:val="22"/>
        </w:rPr>
        <w:t>代理人，其权限是：</w:t>
      </w:r>
      <w:r>
        <w:rPr>
          <w:rFonts w:hint="eastAsia" w:ascii="Times New Roman" w:hAnsi="Times New Roman"/>
          <w:b/>
          <w:bCs/>
          <w:color w:val="auto"/>
          <w:kern w:val="0"/>
          <w:sz w:val="22"/>
          <w:szCs w:val="22"/>
          <w:u w:val="single"/>
        </w:rPr>
        <w:t>全权代表本公司参与上述项目的报价，负责提供与签署确认一切文书资料，以及向贵</w:t>
      </w:r>
      <w:r>
        <w:rPr>
          <w:rFonts w:hint="eastAsia" w:ascii="Times New Roman" w:hAnsi="Times New Roman"/>
          <w:b/>
          <w:bCs/>
          <w:color w:val="auto"/>
          <w:kern w:val="0"/>
          <w:sz w:val="22"/>
          <w:szCs w:val="22"/>
          <w:u w:val="single"/>
          <w:lang w:val="en-US" w:eastAsia="zh-CN"/>
        </w:rPr>
        <w:t>司</w:t>
      </w:r>
      <w:r>
        <w:rPr>
          <w:rFonts w:hint="eastAsia" w:ascii="Times New Roman" w:hAnsi="Times New Roman"/>
          <w:b/>
          <w:bCs/>
          <w:color w:val="auto"/>
          <w:kern w:val="0"/>
          <w:sz w:val="22"/>
          <w:szCs w:val="22"/>
          <w:u w:val="single"/>
        </w:rPr>
        <w:t>递交的任何补充承诺</w:t>
      </w:r>
      <w:r>
        <w:rPr>
          <w:rFonts w:hint="eastAsia" w:ascii="Times New Roman" w:hAnsi="Times New Roman"/>
          <w:color w:val="auto"/>
          <w:kern w:val="0"/>
          <w:sz w:val="22"/>
          <w:szCs w:val="22"/>
        </w:rPr>
        <w:t>。</w:t>
      </w:r>
    </w:p>
    <w:p w14:paraId="24A2C7F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供应商名称</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（加盖公章）     </w:t>
      </w:r>
    </w:p>
    <w:p w14:paraId="7CEC9C2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负  责  人</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 （签名或盖私章）</w:t>
      </w:r>
    </w:p>
    <w:p w14:paraId="48CEC999">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有效期限：</w:t>
      </w:r>
      <w:r>
        <w:rPr>
          <w:rFonts w:hint="eastAsia" w:ascii="Times New Roman" w:hAnsi="Times New Roman"/>
          <w:kern w:val="0"/>
          <w:sz w:val="22"/>
          <w:szCs w:val="22"/>
          <w:lang w:val="en-US" w:eastAsia="zh-CN"/>
        </w:rPr>
        <w:t>从回执确认参加本项目之日起90天内有效。</w:t>
      </w:r>
      <w:r>
        <w:rPr>
          <w:rFonts w:hint="eastAsia" w:ascii="Times New Roman" w:hAnsi="Times New Roman"/>
          <w:kern w:val="0"/>
          <w:sz w:val="22"/>
          <w:szCs w:val="22"/>
        </w:rPr>
        <w:t xml:space="preserve">       </w:t>
      </w:r>
    </w:p>
    <w:p w14:paraId="58868C04">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p>
    <w:p w14:paraId="03B72270">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u w:val="single"/>
        </w:rPr>
      </w:pPr>
      <w:r>
        <w:rPr>
          <w:rFonts w:hint="eastAsia" w:ascii="Times New Roman" w:hAnsi="Times New Roman"/>
          <w:kern w:val="0"/>
          <w:sz w:val="22"/>
          <w:szCs w:val="22"/>
        </w:rPr>
        <w:t>附：</w:t>
      </w:r>
      <w:r>
        <w:rPr>
          <w:rFonts w:hint="eastAsia" w:ascii="Times New Roman" w:hAnsi="Times New Roman"/>
          <w:kern w:val="0"/>
          <w:sz w:val="22"/>
          <w:szCs w:val="22"/>
          <w:lang w:val="en-US" w:eastAsia="zh-CN"/>
        </w:rPr>
        <w:t>被授权代表人</w:t>
      </w:r>
      <w:r>
        <w:rPr>
          <w:rFonts w:hint="eastAsia" w:ascii="Times New Roman" w:hAnsi="Times New Roman"/>
          <w:kern w:val="0"/>
          <w:sz w:val="22"/>
          <w:szCs w:val="22"/>
        </w:rPr>
        <w:t>身份证号码：</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联系电话：</w:t>
      </w:r>
      <w:r>
        <w:rPr>
          <w:rFonts w:hint="eastAsia" w:ascii="Times New Roman" w:hAnsi="Times New Roman"/>
          <w:kern w:val="0"/>
          <w:sz w:val="22"/>
          <w:szCs w:val="22"/>
          <w:u w:val="single"/>
          <w:lang w:val="en-US" w:eastAsia="zh-CN"/>
        </w:rPr>
        <w:t xml:space="preserve">                      </w:t>
      </w:r>
    </w:p>
    <w:p w14:paraId="28411520">
      <w:pPr>
        <w:widowControl/>
        <w:spacing w:line="360" w:lineRule="auto"/>
        <w:ind w:firstLine="420"/>
        <w:jc w:val="left"/>
        <w:rPr>
          <w:rFonts w:ascii="Times New Roman" w:hAnsi="Times New Roman"/>
          <w:b/>
          <w:bCs/>
          <w:kern w:val="0"/>
          <w:sz w:val="28"/>
          <w:szCs w:val="28"/>
        </w:rPr>
      </w:pPr>
    </w:p>
    <w:tbl>
      <w:tblPr>
        <w:tblStyle w:val="10"/>
        <w:tblW w:w="9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0"/>
        <w:gridCol w:w="4990"/>
      </w:tblGrid>
      <w:tr w14:paraId="2A308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1" w:hRule="atLeast"/>
        </w:trPr>
        <w:tc>
          <w:tcPr>
            <w:tcW w:w="4990" w:type="dxa"/>
            <w:vAlign w:val="center"/>
          </w:tcPr>
          <w:p w14:paraId="3593DA80">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0511FCD6">
            <w:pPr>
              <w:widowControl/>
              <w:spacing w:line="360" w:lineRule="auto"/>
              <w:jc w:val="center"/>
              <w:rPr>
                <w:rFonts w:ascii="Times New Roman" w:hAnsi="Times New Roman"/>
                <w:b/>
                <w:bCs/>
                <w:kern w:val="0"/>
                <w:sz w:val="28"/>
                <w:szCs w:val="28"/>
                <w:vertAlign w:val="baseline"/>
              </w:rPr>
            </w:pPr>
          </w:p>
        </w:tc>
        <w:tc>
          <w:tcPr>
            <w:tcW w:w="4990" w:type="dxa"/>
            <w:vAlign w:val="center"/>
          </w:tcPr>
          <w:p w14:paraId="560D7766">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266B13DD">
            <w:pPr>
              <w:widowControl/>
              <w:spacing w:line="360" w:lineRule="auto"/>
              <w:jc w:val="center"/>
              <w:rPr>
                <w:rFonts w:ascii="Times New Roman" w:hAnsi="Times New Roman"/>
                <w:b/>
                <w:bCs/>
                <w:kern w:val="0"/>
                <w:sz w:val="28"/>
                <w:szCs w:val="28"/>
                <w:vertAlign w:val="baseline"/>
              </w:rPr>
            </w:pPr>
          </w:p>
        </w:tc>
      </w:tr>
    </w:tbl>
    <w:p w14:paraId="11810AD2">
      <w:pPr>
        <w:widowControl/>
        <w:spacing w:line="360" w:lineRule="auto"/>
        <w:ind w:firstLine="420"/>
        <w:jc w:val="left"/>
        <w:rPr>
          <w:rFonts w:ascii="Times New Roman" w:hAnsi="Times New Roman"/>
          <w:b/>
          <w:bCs/>
          <w:kern w:val="0"/>
          <w:sz w:val="28"/>
          <w:szCs w:val="28"/>
        </w:rPr>
      </w:pPr>
    </w:p>
    <w:p w14:paraId="4AA8A154">
      <w:pPr>
        <w:widowControl/>
        <w:spacing w:line="360" w:lineRule="auto"/>
        <w:ind w:firstLine="420"/>
        <w:jc w:val="left"/>
        <w:rPr>
          <w:rFonts w:ascii="Times New Roman" w:hAnsi="Times New Roman"/>
          <w:b/>
          <w:bCs/>
          <w:kern w:val="0"/>
          <w:sz w:val="28"/>
          <w:szCs w:val="28"/>
        </w:rPr>
      </w:pPr>
    </w:p>
    <w:p w14:paraId="0A522B6E">
      <w:pPr>
        <w:widowControl/>
        <w:spacing w:line="360" w:lineRule="auto"/>
        <w:ind w:firstLine="420"/>
        <w:jc w:val="left"/>
        <w:rPr>
          <w:rFonts w:ascii="Times New Roman" w:hAnsi="Times New Roman"/>
          <w:b/>
          <w:bCs/>
          <w:kern w:val="0"/>
          <w:sz w:val="28"/>
          <w:szCs w:val="28"/>
        </w:rPr>
      </w:pPr>
    </w:p>
    <w:p w14:paraId="7DA9DB4F">
      <w:pPr>
        <w:widowControl/>
        <w:spacing w:line="360" w:lineRule="auto"/>
        <w:jc w:val="left"/>
        <w:rPr>
          <w:rFonts w:ascii="Times New Roman" w:hAnsi="Times New Roman"/>
          <w:b/>
          <w:bCs/>
          <w:kern w:val="0"/>
          <w:sz w:val="28"/>
          <w:szCs w:val="28"/>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699135BB">
      <w:pPr>
        <w:widowControl/>
        <w:spacing w:line="360" w:lineRule="auto"/>
        <w:jc w:val="left"/>
        <w:rPr>
          <w:rFonts w:hint="eastAsia" w:ascii="宋体" w:hAnsi="宋体" w:cs="宋体"/>
          <w:b/>
          <w:bCs/>
          <w:sz w:val="32"/>
          <w:szCs w:val="32"/>
        </w:rPr>
      </w:pPr>
      <w:r>
        <w:rPr>
          <w:rFonts w:hint="eastAsia" w:ascii="宋体" w:hAnsi="宋体" w:cs="宋体"/>
          <w:b/>
          <w:bCs/>
          <w:sz w:val="32"/>
          <w:szCs w:val="32"/>
        </w:rPr>
        <w:t>附件4：</w:t>
      </w:r>
      <w:r>
        <w:rPr>
          <w:rFonts w:hint="eastAsia" w:ascii="宋体" w:hAnsi="宋体" w:cs="宋体"/>
          <w:b/>
          <w:bCs/>
          <w:sz w:val="32"/>
          <w:szCs w:val="32"/>
          <w:lang w:val="en-US" w:eastAsia="zh-CN"/>
        </w:rPr>
        <w:t>供应商</w:t>
      </w:r>
      <w:r>
        <w:rPr>
          <w:rFonts w:hint="eastAsia" w:ascii="宋体" w:hAnsi="宋体" w:cs="宋体"/>
          <w:b/>
          <w:bCs/>
          <w:sz w:val="32"/>
          <w:szCs w:val="32"/>
        </w:rPr>
        <w:t>公司经营资质证明材料</w:t>
      </w:r>
    </w:p>
    <w:p w14:paraId="4E7F581B">
      <w:pPr>
        <w:keepNext w:val="0"/>
        <w:keepLines w:val="0"/>
        <w:pageBreakBefore w:val="0"/>
        <w:widowControl/>
        <w:numPr>
          <w:ilvl w:val="0"/>
          <w:numId w:val="1"/>
        </w:numPr>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营业执照复印件（加盖公章）</w:t>
      </w:r>
    </w:p>
    <w:p w14:paraId="6A0F16CB">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default" w:ascii="宋体" w:hAnsi="宋体" w:cs="宋体"/>
          <w:b/>
          <w:bCs/>
          <w:sz w:val="22"/>
          <w:szCs w:val="22"/>
          <w:lang w:val="en-US" w:eastAsia="zh-CN"/>
        </w:rPr>
      </w:pPr>
      <w:r>
        <w:rPr>
          <w:rFonts w:hint="eastAsia" w:ascii="宋体" w:hAnsi="宋体" w:cs="宋体"/>
          <w:b/>
          <w:bCs/>
          <w:sz w:val="22"/>
          <w:szCs w:val="22"/>
          <w:lang w:val="en-US" w:eastAsia="zh-CN"/>
        </w:rPr>
        <w:t>另页提供</w:t>
      </w:r>
    </w:p>
    <w:p w14:paraId="123027CC">
      <w:pPr>
        <w:keepNext w:val="0"/>
        <w:keepLines w:val="0"/>
        <w:pageBreakBefore w:val="0"/>
        <w:widowControl/>
        <w:numPr>
          <w:ilvl w:val="0"/>
          <w:numId w:val="1"/>
        </w:numPr>
        <w:kinsoku/>
        <w:wordWrap/>
        <w:overflowPunct/>
        <w:topLinePunct w:val="0"/>
        <w:autoSpaceDE/>
        <w:autoSpaceDN/>
        <w:bidi w:val="0"/>
        <w:adjustRightInd/>
        <w:snapToGrid/>
        <w:spacing w:line="480" w:lineRule="auto"/>
        <w:jc w:val="left"/>
        <w:textAlignment w:val="auto"/>
        <w:rPr>
          <w:rFonts w:hint="default" w:ascii="宋体" w:hAnsi="宋体" w:cs="宋体"/>
          <w:b/>
          <w:bCs/>
          <w:sz w:val="22"/>
          <w:szCs w:val="22"/>
          <w:lang w:val="en-US" w:eastAsia="zh-CN"/>
        </w:rPr>
      </w:pPr>
      <w:r>
        <w:rPr>
          <w:rFonts w:hint="eastAsia" w:ascii="宋体" w:hAnsi="宋体" w:cs="宋体"/>
          <w:b/>
          <w:bCs/>
          <w:sz w:val="22"/>
          <w:szCs w:val="22"/>
          <w:lang w:val="en-US" w:eastAsia="zh-CN"/>
        </w:rPr>
        <w:t>对公银行账户信息：</w:t>
      </w:r>
    </w:p>
    <w:p w14:paraId="5B6455F0">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账户名称：</w:t>
      </w:r>
    </w:p>
    <w:p w14:paraId="1CAABFE0">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账户号码：</w:t>
      </w:r>
    </w:p>
    <w:p w14:paraId="6FB0DC76">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开户银行：</w:t>
      </w:r>
    </w:p>
    <w:p w14:paraId="42730E4B">
      <w:pPr>
        <w:widowControl/>
        <w:spacing w:line="480" w:lineRule="auto"/>
        <w:jc w:val="left"/>
        <w:rPr>
          <w:rFonts w:ascii="宋体" w:hAnsi="宋体" w:cs="宋体"/>
          <w:b/>
          <w:bCs/>
          <w:sz w:val="22"/>
        </w:rPr>
      </w:pPr>
      <w:r>
        <w:rPr>
          <w:rFonts w:hint="eastAsia" w:ascii="宋体" w:hAnsi="宋体" w:cs="宋体"/>
          <w:b/>
          <w:bCs/>
          <w:sz w:val="22"/>
        </w:rPr>
        <w:t>3、对私法定代表人银行账户信息（适用于没有对公账户，如有对公账户无需填写）：</w:t>
      </w:r>
    </w:p>
    <w:p w14:paraId="52F83B3F">
      <w:pPr>
        <w:widowControl/>
        <w:spacing w:line="480" w:lineRule="auto"/>
        <w:ind w:firstLine="442" w:firstLineChars="200"/>
        <w:jc w:val="left"/>
        <w:rPr>
          <w:rFonts w:ascii="宋体" w:hAnsi="宋体" w:cs="宋体"/>
          <w:b/>
          <w:bCs/>
          <w:sz w:val="22"/>
        </w:rPr>
      </w:pPr>
      <w:r>
        <w:rPr>
          <w:rFonts w:hint="eastAsia" w:ascii="宋体" w:hAnsi="宋体" w:cs="宋体"/>
          <w:b/>
          <w:bCs/>
          <w:sz w:val="22"/>
        </w:rPr>
        <w:t>账户名称：</w:t>
      </w:r>
    </w:p>
    <w:p w14:paraId="1805BE39">
      <w:pPr>
        <w:widowControl/>
        <w:spacing w:line="480" w:lineRule="auto"/>
        <w:ind w:firstLine="442" w:firstLineChars="200"/>
        <w:jc w:val="left"/>
        <w:rPr>
          <w:rFonts w:ascii="宋体" w:hAnsi="宋体" w:cs="宋体"/>
          <w:b/>
          <w:bCs/>
          <w:sz w:val="22"/>
        </w:rPr>
      </w:pPr>
      <w:r>
        <w:rPr>
          <w:rFonts w:hint="eastAsia" w:ascii="宋体" w:hAnsi="宋体" w:cs="宋体"/>
          <w:b/>
          <w:bCs/>
          <w:sz w:val="22"/>
        </w:rPr>
        <w:t>账户号码：</w:t>
      </w:r>
    </w:p>
    <w:p w14:paraId="2F5F5E7C">
      <w:pPr>
        <w:widowControl/>
        <w:spacing w:line="480" w:lineRule="auto"/>
        <w:ind w:firstLine="442" w:firstLineChars="200"/>
        <w:jc w:val="left"/>
        <w:rPr>
          <w:rFonts w:ascii="宋体" w:hAnsi="宋体" w:cs="宋体"/>
          <w:b/>
          <w:bCs/>
          <w:sz w:val="22"/>
        </w:rPr>
      </w:pPr>
      <w:r>
        <w:rPr>
          <w:rFonts w:hint="eastAsia" w:ascii="宋体" w:hAnsi="宋体" w:cs="宋体"/>
          <w:b/>
          <w:bCs/>
          <w:sz w:val="22"/>
        </w:rPr>
        <w:t>开户银行：</w:t>
      </w:r>
    </w:p>
    <w:p w14:paraId="12AD2BB3">
      <w:pPr>
        <w:widowControl/>
        <w:numPr>
          <w:ilvl w:val="0"/>
          <w:numId w:val="0"/>
        </w:numPr>
        <w:spacing w:line="360" w:lineRule="auto"/>
        <w:jc w:val="left"/>
        <w:rPr>
          <w:rFonts w:hint="eastAsia" w:ascii="宋体" w:hAnsi="宋体" w:cs="宋体"/>
          <w:b/>
          <w:bCs/>
          <w:sz w:val="32"/>
          <w:szCs w:val="32"/>
          <w:lang w:val="en-US" w:eastAsia="zh-CN"/>
        </w:rPr>
      </w:pPr>
    </w:p>
    <w:p w14:paraId="1026F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2"/>
          <w:szCs w:val="22"/>
          <w:lang w:val="en-US" w:eastAsia="zh-CN"/>
        </w:rPr>
      </w:pPr>
      <w:r>
        <w:rPr>
          <w:rFonts w:hint="eastAsia" w:ascii="宋体" w:hAnsi="宋体"/>
          <w:sz w:val="22"/>
          <w:szCs w:val="22"/>
          <w:lang w:val="en-US" w:eastAsia="zh-CN"/>
        </w:rPr>
        <w:t xml:space="preserve">             </w:t>
      </w:r>
    </w:p>
    <w:p w14:paraId="70773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2"/>
          <w:szCs w:val="22"/>
          <w:lang w:val="en-US" w:eastAsia="zh-CN"/>
        </w:rPr>
      </w:pPr>
    </w:p>
    <w:p w14:paraId="4876A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Arial" w:hAnsi="Arial" w:cs="Arial"/>
          <w:sz w:val="22"/>
          <w:szCs w:val="22"/>
        </w:rPr>
      </w:pPr>
      <w:r>
        <w:rPr>
          <w:rFonts w:hint="eastAsia" w:ascii="宋体" w:hAnsi="宋体"/>
          <w:sz w:val="22"/>
          <w:szCs w:val="22"/>
          <w:lang w:val="en-US" w:eastAsia="zh-CN"/>
        </w:rPr>
        <w:t xml:space="preserve">               供应商</w:t>
      </w:r>
      <w:r>
        <w:rPr>
          <w:rFonts w:hint="eastAsia" w:ascii="宋体" w:hAnsi="宋体"/>
          <w:sz w:val="22"/>
          <w:szCs w:val="22"/>
        </w:rPr>
        <w:t>名称（加盖公章）：</w:t>
      </w:r>
    </w:p>
    <w:p w14:paraId="36087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hAnsi="宋体"/>
          <w:sz w:val="22"/>
          <w:szCs w:val="22"/>
        </w:rPr>
      </w:pPr>
      <w:r>
        <w:rPr>
          <w:rFonts w:hint="eastAsia" w:ascii="Arial" w:hAnsi="Arial" w:cs="Arial"/>
          <w:sz w:val="22"/>
          <w:szCs w:val="22"/>
        </w:rPr>
        <w:t>法定代表人</w:t>
      </w:r>
      <w:r>
        <w:rPr>
          <w:rFonts w:hint="eastAsia" w:ascii="Arial" w:hAnsi="Arial" w:cs="Arial"/>
          <w:sz w:val="22"/>
          <w:szCs w:val="22"/>
          <w:lang w:val="en-US" w:eastAsia="zh-CN"/>
        </w:rPr>
        <w:t>/分公司负责人</w:t>
      </w:r>
      <w:r>
        <w:rPr>
          <w:rFonts w:hint="eastAsia" w:ascii="Arial" w:hAnsi="Arial" w:cs="Arial"/>
          <w:sz w:val="22"/>
          <w:szCs w:val="22"/>
        </w:rPr>
        <w:t>或其委托人签字：</w:t>
      </w:r>
    </w:p>
    <w:p w14:paraId="2C48CCA2">
      <w:pPr>
        <w:keepNext w:val="0"/>
        <w:keepLines w:val="0"/>
        <w:pageBreakBefore w:val="0"/>
        <w:widowControl/>
        <w:kinsoku/>
        <w:wordWrap/>
        <w:overflowPunct/>
        <w:topLinePunct w:val="0"/>
        <w:autoSpaceDE/>
        <w:autoSpaceDN/>
        <w:bidi w:val="0"/>
        <w:adjustRightInd/>
        <w:snapToGrid/>
        <w:spacing w:line="360" w:lineRule="auto"/>
        <w:jc w:val="center"/>
        <w:textAlignment w:val="auto"/>
        <w:rPr>
          <w:sz w:val="22"/>
          <w:szCs w:val="22"/>
        </w:rPr>
      </w:pPr>
      <w:r>
        <w:rPr>
          <w:rFonts w:hint="eastAsia" w:ascii="宋体" w:hAnsi="宋体"/>
          <w:sz w:val="22"/>
          <w:szCs w:val="22"/>
          <w:lang w:val="en-US" w:eastAsia="zh-CN"/>
        </w:rPr>
        <w:t xml:space="preserve">                                </w:t>
      </w:r>
      <w:r>
        <w:rPr>
          <w:rFonts w:hint="eastAsia" w:ascii="宋体" w:hAnsi="宋体"/>
          <w:sz w:val="22"/>
          <w:szCs w:val="22"/>
        </w:rPr>
        <w:t>日期：</w:t>
      </w:r>
    </w:p>
    <w:p w14:paraId="34AD9665">
      <w:pPr>
        <w:widowControl/>
        <w:numPr>
          <w:ilvl w:val="0"/>
          <w:numId w:val="0"/>
        </w:numPr>
        <w:spacing w:line="360" w:lineRule="auto"/>
        <w:ind w:leftChars="0"/>
        <w:jc w:val="left"/>
        <w:rPr>
          <w:rFonts w:hint="default" w:ascii="宋体" w:hAnsi="宋体" w:cs="宋体"/>
          <w:b/>
          <w:bCs/>
          <w:sz w:val="32"/>
          <w:szCs w:val="32"/>
          <w:lang w:val="en-US" w:eastAsia="zh-CN"/>
        </w:rPr>
      </w:pPr>
    </w:p>
    <w:p w14:paraId="0CF8C791">
      <w:pPr>
        <w:ind w:right="480"/>
        <w:jc w:val="both"/>
        <w:rPr>
          <w:rFonts w:hint="eastAsia" w:ascii="仿宋_GB2312" w:eastAsia="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C788AD"/>
    <w:multiLevelType w:val="singleLevel"/>
    <w:tmpl w:val="22C788A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5CC"/>
    <w:rsid w:val="000002ED"/>
    <w:rsid w:val="00001B68"/>
    <w:rsid w:val="00012F71"/>
    <w:rsid w:val="00030226"/>
    <w:rsid w:val="000327D3"/>
    <w:rsid w:val="000342E8"/>
    <w:rsid w:val="00051D96"/>
    <w:rsid w:val="00051DFE"/>
    <w:rsid w:val="0006530A"/>
    <w:rsid w:val="00065DA6"/>
    <w:rsid w:val="0006612D"/>
    <w:rsid w:val="00083E58"/>
    <w:rsid w:val="00085313"/>
    <w:rsid w:val="0009340B"/>
    <w:rsid w:val="00096EE5"/>
    <w:rsid w:val="000B0A34"/>
    <w:rsid w:val="000B1E38"/>
    <w:rsid w:val="000B651B"/>
    <w:rsid w:val="000C568B"/>
    <w:rsid w:val="000D16EA"/>
    <w:rsid w:val="000E2B0B"/>
    <w:rsid w:val="000E3608"/>
    <w:rsid w:val="00103374"/>
    <w:rsid w:val="00116907"/>
    <w:rsid w:val="00117B6B"/>
    <w:rsid w:val="00144D9B"/>
    <w:rsid w:val="001545EA"/>
    <w:rsid w:val="00174333"/>
    <w:rsid w:val="0018796B"/>
    <w:rsid w:val="00194575"/>
    <w:rsid w:val="00194995"/>
    <w:rsid w:val="001962C1"/>
    <w:rsid w:val="001B2C2F"/>
    <w:rsid w:val="001C3F80"/>
    <w:rsid w:val="001C6DBA"/>
    <w:rsid w:val="001D0F86"/>
    <w:rsid w:val="001D30B8"/>
    <w:rsid w:val="001D3850"/>
    <w:rsid w:val="001E1741"/>
    <w:rsid w:val="00204972"/>
    <w:rsid w:val="002229CC"/>
    <w:rsid w:val="0023239B"/>
    <w:rsid w:val="0024745A"/>
    <w:rsid w:val="00260768"/>
    <w:rsid w:val="0029764F"/>
    <w:rsid w:val="00297D2A"/>
    <w:rsid w:val="002B21FF"/>
    <w:rsid w:val="002E73B5"/>
    <w:rsid w:val="00313378"/>
    <w:rsid w:val="00323261"/>
    <w:rsid w:val="00332AFA"/>
    <w:rsid w:val="00361E41"/>
    <w:rsid w:val="0038115A"/>
    <w:rsid w:val="0038794F"/>
    <w:rsid w:val="003914D2"/>
    <w:rsid w:val="00402271"/>
    <w:rsid w:val="004064F0"/>
    <w:rsid w:val="00406B67"/>
    <w:rsid w:val="00411BEC"/>
    <w:rsid w:val="0041271F"/>
    <w:rsid w:val="00436BB4"/>
    <w:rsid w:val="004709E2"/>
    <w:rsid w:val="00482F8A"/>
    <w:rsid w:val="00496C56"/>
    <w:rsid w:val="004A0DFB"/>
    <w:rsid w:val="004A1F90"/>
    <w:rsid w:val="004C6E64"/>
    <w:rsid w:val="004E28A8"/>
    <w:rsid w:val="00516B93"/>
    <w:rsid w:val="00521CFE"/>
    <w:rsid w:val="00571A83"/>
    <w:rsid w:val="005876CE"/>
    <w:rsid w:val="005878D9"/>
    <w:rsid w:val="00596112"/>
    <w:rsid w:val="005A11AD"/>
    <w:rsid w:val="005A4E4B"/>
    <w:rsid w:val="005B1A56"/>
    <w:rsid w:val="005F0242"/>
    <w:rsid w:val="00607DAF"/>
    <w:rsid w:val="006257A1"/>
    <w:rsid w:val="006374BE"/>
    <w:rsid w:val="0064054A"/>
    <w:rsid w:val="00644051"/>
    <w:rsid w:val="00657370"/>
    <w:rsid w:val="00661974"/>
    <w:rsid w:val="00683D25"/>
    <w:rsid w:val="006936E6"/>
    <w:rsid w:val="006A6657"/>
    <w:rsid w:val="006B61D9"/>
    <w:rsid w:val="006C34B4"/>
    <w:rsid w:val="006C5251"/>
    <w:rsid w:val="006E71DC"/>
    <w:rsid w:val="006F4FD6"/>
    <w:rsid w:val="006F55F0"/>
    <w:rsid w:val="00700CB4"/>
    <w:rsid w:val="00712612"/>
    <w:rsid w:val="007132D8"/>
    <w:rsid w:val="00723776"/>
    <w:rsid w:val="00734401"/>
    <w:rsid w:val="00754423"/>
    <w:rsid w:val="007638E3"/>
    <w:rsid w:val="00767B88"/>
    <w:rsid w:val="007962AD"/>
    <w:rsid w:val="007A5B26"/>
    <w:rsid w:val="007B3DDE"/>
    <w:rsid w:val="007F06C1"/>
    <w:rsid w:val="00802A77"/>
    <w:rsid w:val="00812E9B"/>
    <w:rsid w:val="00816F56"/>
    <w:rsid w:val="0083208E"/>
    <w:rsid w:val="008331C1"/>
    <w:rsid w:val="00843A3A"/>
    <w:rsid w:val="00847740"/>
    <w:rsid w:val="008553BE"/>
    <w:rsid w:val="008615A4"/>
    <w:rsid w:val="00864A59"/>
    <w:rsid w:val="008776F4"/>
    <w:rsid w:val="008B11CB"/>
    <w:rsid w:val="008B40B6"/>
    <w:rsid w:val="008C0D09"/>
    <w:rsid w:val="008C574D"/>
    <w:rsid w:val="008F7BE7"/>
    <w:rsid w:val="00923E45"/>
    <w:rsid w:val="009453F7"/>
    <w:rsid w:val="009616D9"/>
    <w:rsid w:val="0096628C"/>
    <w:rsid w:val="00970EBF"/>
    <w:rsid w:val="00972192"/>
    <w:rsid w:val="009757A1"/>
    <w:rsid w:val="009A0E33"/>
    <w:rsid w:val="009A61A2"/>
    <w:rsid w:val="009B0AB8"/>
    <w:rsid w:val="009C74B2"/>
    <w:rsid w:val="009E788B"/>
    <w:rsid w:val="009F2BF1"/>
    <w:rsid w:val="00A178E2"/>
    <w:rsid w:val="00A204D6"/>
    <w:rsid w:val="00A20787"/>
    <w:rsid w:val="00A21756"/>
    <w:rsid w:val="00A31D3B"/>
    <w:rsid w:val="00A41C20"/>
    <w:rsid w:val="00A764EA"/>
    <w:rsid w:val="00A81FFC"/>
    <w:rsid w:val="00A8222C"/>
    <w:rsid w:val="00AC2D4C"/>
    <w:rsid w:val="00AD07AE"/>
    <w:rsid w:val="00AD13EA"/>
    <w:rsid w:val="00B016AB"/>
    <w:rsid w:val="00B1384F"/>
    <w:rsid w:val="00B15FF4"/>
    <w:rsid w:val="00B31307"/>
    <w:rsid w:val="00B5723E"/>
    <w:rsid w:val="00B72977"/>
    <w:rsid w:val="00B836E8"/>
    <w:rsid w:val="00B96422"/>
    <w:rsid w:val="00BA32D5"/>
    <w:rsid w:val="00BA35D7"/>
    <w:rsid w:val="00BC1EDE"/>
    <w:rsid w:val="00BC1F92"/>
    <w:rsid w:val="00BE6066"/>
    <w:rsid w:val="00BF49D8"/>
    <w:rsid w:val="00BF5CF3"/>
    <w:rsid w:val="00C0241F"/>
    <w:rsid w:val="00C03178"/>
    <w:rsid w:val="00C20FF7"/>
    <w:rsid w:val="00C271F1"/>
    <w:rsid w:val="00C5081A"/>
    <w:rsid w:val="00C54545"/>
    <w:rsid w:val="00C55603"/>
    <w:rsid w:val="00C647C3"/>
    <w:rsid w:val="00C82077"/>
    <w:rsid w:val="00CA09BB"/>
    <w:rsid w:val="00CE6CF6"/>
    <w:rsid w:val="00CF1E03"/>
    <w:rsid w:val="00D236BC"/>
    <w:rsid w:val="00D34F54"/>
    <w:rsid w:val="00D56039"/>
    <w:rsid w:val="00D71690"/>
    <w:rsid w:val="00DA1616"/>
    <w:rsid w:val="00DB53A2"/>
    <w:rsid w:val="00DD31F3"/>
    <w:rsid w:val="00DD3255"/>
    <w:rsid w:val="00DD5C09"/>
    <w:rsid w:val="00DE250E"/>
    <w:rsid w:val="00DF50B4"/>
    <w:rsid w:val="00E161B7"/>
    <w:rsid w:val="00E345CC"/>
    <w:rsid w:val="00E34BDF"/>
    <w:rsid w:val="00E63E0A"/>
    <w:rsid w:val="00EB45F8"/>
    <w:rsid w:val="00ED4693"/>
    <w:rsid w:val="00EF0E7C"/>
    <w:rsid w:val="00EF2D76"/>
    <w:rsid w:val="00F00C05"/>
    <w:rsid w:val="00F10632"/>
    <w:rsid w:val="00F11EFB"/>
    <w:rsid w:val="00F174CC"/>
    <w:rsid w:val="00F37012"/>
    <w:rsid w:val="00F553B1"/>
    <w:rsid w:val="00F750BE"/>
    <w:rsid w:val="00F9535B"/>
    <w:rsid w:val="00FA4F62"/>
    <w:rsid w:val="00FB1145"/>
    <w:rsid w:val="00FC61A2"/>
    <w:rsid w:val="00FD1BCA"/>
    <w:rsid w:val="030171BD"/>
    <w:rsid w:val="031B2C7F"/>
    <w:rsid w:val="03C350C4"/>
    <w:rsid w:val="0400610D"/>
    <w:rsid w:val="0442248D"/>
    <w:rsid w:val="04C9670A"/>
    <w:rsid w:val="068943A3"/>
    <w:rsid w:val="072A69C4"/>
    <w:rsid w:val="0757624F"/>
    <w:rsid w:val="0A4F320E"/>
    <w:rsid w:val="0B7373D0"/>
    <w:rsid w:val="0C0D512F"/>
    <w:rsid w:val="0CBB102F"/>
    <w:rsid w:val="0D7609CF"/>
    <w:rsid w:val="0F7A6F7F"/>
    <w:rsid w:val="11CE35B2"/>
    <w:rsid w:val="12F75FED"/>
    <w:rsid w:val="13B62550"/>
    <w:rsid w:val="14CB202B"/>
    <w:rsid w:val="159A3ED7"/>
    <w:rsid w:val="1AED6052"/>
    <w:rsid w:val="1B356450"/>
    <w:rsid w:val="1FF70178"/>
    <w:rsid w:val="20796DDF"/>
    <w:rsid w:val="21E5472C"/>
    <w:rsid w:val="221F7512"/>
    <w:rsid w:val="22493912"/>
    <w:rsid w:val="24E31D0C"/>
    <w:rsid w:val="29FC5DE8"/>
    <w:rsid w:val="2AD57308"/>
    <w:rsid w:val="2C652BEA"/>
    <w:rsid w:val="2D0E71F7"/>
    <w:rsid w:val="31556AAC"/>
    <w:rsid w:val="326E42CA"/>
    <w:rsid w:val="32D14858"/>
    <w:rsid w:val="32DF6F75"/>
    <w:rsid w:val="363B0967"/>
    <w:rsid w:val="37B620F4"/>
    <w:rsid w:val="383C09C6"/>
    <w:rsid w:val="385B709E"/>
    <w:rsid w:val="39F41558"/>
    <w:rsid w:val="3B716BD9"/>
    <w:rsid w:val="3BD55652"/>
    <w:rsid w:val="3C5A58BF"/>
    <w:rsid w:val="3E6F5651"/>
    <w:rsid w:val="3ECF4342"/>
    <w:rsid w:val="40532D51"/>
    <w:rsid w:val="40CF0629"/>
    <w:rsid w:val="42E44134"/>
    <w:rsid w:val="44906321"/>
    <w:rsid w:val="44EE4DF6"/>
    <w:rsid w:val="45B85B30"/>
    <w:rsid w:val="46556EB0"/>
    <w:rsid w:val="48C30DCB"/>
    <w:rsid w:val="4AF12273"/>
    <w:rsid w:val="4B6B53F2"/>
    <w:rsid w:val="4BCB3BD8"/>
    <w:rsid w:val="4DE4148C"/>
    <w:rsid w:val="4EE554BC"/>
    <w:rsid w:val="56D13353"/>
    <w:rsid w:val="57E97DCB"/>
    <w:rsid w:val="58D26AB1"/>
    <w:rsid w:val="58D36385"/>
    <w:rsid w:val="596F2552"/>
    <w:rsid w:val="59747B68"/>
    <w:rsid w:val="59BB12F3"/>
    <w:rsid w:val="5BDB3ECE"/>
    <w:rsid w:val="5C26606C"/>
    <w:rsid w:val="5D094A6B"/>
    <w:rsid w:val="5D3F6ADA"/>
    <w:rsid w:val="64175CC0"/>
    <w:rsid w:val="6D527D69"/>
    <w:rsid w:val="6DC9002B"/>
    <w:rsid w:val="714F7553"/>
    <w:rsid w:val="726972CE"/>
    <w:rsid w:val="74120EF5"/>
    <w:rsid w:val="74F87447"/>
    <w:rsid w:val="77640DC4"/>
    <w:rsid w:val="77731088"/>
    <w:rsid w:val="7A4D3D91"/>
    <w:rsid w:val="7CDB38D7"/>
    <w:rsid w:val="7D4A280A"/>
    <w:rsid w:val="7E0230E5"/>
    <w:rsid w:val="7EC565EC"/>
    <w:rsid w:val="7F4F235A"/>
    <w:rsid w:val="7FD50C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qFormat/>
    <w:uiPriority w:val="0"/>
    <w:pPr>
      <w:ind w:left="720"/>
    </w:pPr>
    <w:rPr>
      <w:rFonts w:ascii="Times New Roman" w:hAnsi="Times New Roman" w:eastAsia="宋体" w:cs="Times New Roman"/>
      <w:sz w:val="21"/>
      <w:lang w:val="en-US" w:eastAsia="zh-CN" w:bidi="ar-SA"/>
    </w:rPr>
  </w:style>
  <w:style w:type="paragraph" w:styleId="3">
    <w:name w:val="Body Text Indent"/>
    <w:basedOn w:val="1"/>
    <w:next w:val="4"/>
    <w:qFormat/>
    <w:uiPriority w:val="0"/>
    <w:pPr>
      <w:tabs>
        <w:tab w:val="left" w:leader="underscore" w:pos="420"/>
      </w:tabs>
      <w:spacing w:beforeLines="0" w:afterLines="0" w:line="240" w:lineRule="auto"/>
      <w:ind w:firstLine="480" w:firstLineChars="0"/>
    </w:pPr>
    <w:rPr>
      <w:rFonts w:ascii="Times New Roman" w:hAnsi="Times New Roman" w:cs="Times New Roman"/>
      <w:sz w:val="28"/>
      <w:szCs w:val="20"/>
    </w:rPr>
  </w:style>
  <w:style w:type="paragraph" w:styleId="4">
    <w:name w:val="envelope return"/>
    <w:basedOn w:val="1"/>
    <w:qFormat/>
    <w:uiPriority w:val="0"/>
    <w:pPr>
      <w:snapToGrid w:val="0"/>
    </w:pPr>
    <w:rPr>
      <w:rFonts w:ascii="Arial" w:hAnsi="Arial" w:cs="Arial"/>
    </w:rPr>
  </w:style>
  <w:style w:type="paragraph" w:styleId="5">
    <w:name w:val="Plain Text"/>
    <w:basedOn w:val="1"/>
    <w:qFormat/>
    <w:uiPriority w:val="0"/>
    <w:rPr>
      <w:rFonts w:ascii="宋体" w:hAnsi="Courier New"/>
      <w:szCs w:val="20"/>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First Indent 2"/>
    <w:basedOn w:val="3"/>
    <w:qFormat/>
    <w:uiPriority w:val="0"/>
    <w:pPr>
      <w:spacing w:after="120"/>
      <w:ind w:left="420" w:leftChars="200" w:firstLine="420" w:firstLine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2">
    <w:name w:val="页眉 Char"/>
    <w:basedOn w:val="11"/>
    <w:link w:val="7"/>
    <w:qFormat/>
    <w:uiPriority w:val="99"/>
    <w:rPr>
      <w:kern w:val="2"/>
      <w:sz w:val="18"/>
      <w:szCs w:val="18"/>
    </w:rPr>
  </w:style>
  <w:style w:type="character" w:customStyle="1" w:styleId="13">
    <w:name w:val="页脚 Char"/>
    <w:basedOn w:val="11"/>
    <w:link w:val="6"/>
    <w:qFormat/>
    <w:uiPriority w:val="99"/>
    <w:rPr>
      <w:kern w:val="2"/>
      <w:sz w:val="18"/>
      <w:szCs w:val="18"/>
    </w:rPr>
  </w:style>
  <w:style w:type="paragraph" w:styleId="14">
    <w:name w:val="List Paragraph"/>
    <w:basedOn w:val="1"/>
    <w:unhideWhenUsed/>
    <w:qFormat/>
    <w:uiPriority w:val="99"/>
    <w:pPr>
      <w:ind w:firstLine="420" w:firstLineChars="200"/>
    </w:pPr>
  </w:style>
  <w:style w:type="character" w:customStyle="1" w:styleId="15">
    <w:name w:val="fontstyle01"/>
    <w:basedOn w:val="11"/>
    <w:autoRedefine/>
    <w:qFormat/>
    <w:uiPriority w:val="0"/>
    <w:rPr>
      <w:rFonts w:hint="eastAsia" w:ascii="宋体" w:hAnsi="宋体" w:eastAsia="宋体"/>
      <w:color w:val="0000FF"/>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43c777bc-9c7d-4738-ae37-ebbe3669e218</errorID>
      <errorWord>国</errorWord>
      <group>L1_Punc</group>
      <groupName>标点问题</groupName>
      <ability>L2_Punc_CN</ability>
      <abilityName>标点符号问题</abilityName>
      <candidateList>
        <item>《国</item>
      </candidateList>
      <explain/>
      <paraID>7DAB7B0C</paraID>
      <start>11</start>
      <end>12</end>
      <status>ignored</status>
      <modifiedWord/>
      <trackRevisions>false</trackRevisions>
    </reviewItem>
    <reviewItem>
      <errorID>28c46d67-3aad-40cf-9497-ad383bd5fdde</errorID>
      <errorWord>〔</errorWord>
      <group>L1_Grammar</group>
      <groupName>语法问题</groupName>
      <ability>L2_Grammar</ability>
      <abilityName>语法错误</abilityName>
      <candidateList>
        <item>财字〔</item>
      </candidateList>
      <explain/>
      <paraID>7DAB7B0C</paraID>
      <start>13</start>
      <end>14</end>
      <status>ignored</status>
      <modifiedWord/>
      <trackRevisions>false</trackRevisions>
    </reviewItem>
    <reviewItem>
      <errorID>c2f515d2-4859-461e-b530-7a93894adba6</errorID>
      <errorWord>文件</errorWord>
      <group>L1_Punc</group>
      <groupName>标点问题</groupName>
      <ability>L2_Punc_CN</ability>
      <abilityName>标点符号问题</abilityName>
      <candidateList>
        <item>》文件</item>
      </candidateList>
      <explain/>
      <paraID>7DAB7B0C</paraID>
      <start>21</start>
      <end>23</end>
      <status>ignored</status>
      <modifiedWord/>
      <trackRevisions>false</trackRevisions>
    </reviewItem>
    <reviewItem>
      <errorID>06ee828b-1e59-4ad1-92b9-0c6e6d99a65d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42730E4B</paraID>
      <start>0</start>
      <end>2</end>
      <status>ignored</status>
      <modifiedWord/>
      <trackRevisions>false</trackRevisions>
    </reviewItem>
  </reviewItems>
  <config/>
</contractReview>
</file>

<file path=customXml/itemProps1.xml><?xml version="1.0" encoding="utf-8"?>
<ds:datastoreItem xmlns:ds="http://schemas.openxmlformats.org/officeDocument/2006/customXml" ds:itemID="{183d8b9b-dc65-409a-8601-346b99307ab7}">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Pages>
  <Words>1789</Words>
  <Characters>1893</Characters>
  <Lines>3</Lines>
  <Paragraphs>1</Paragraphs>
  <TotalTime>1</TotalTime>
  <ScaleCrop>false</ScaleCrop>
  <LinksUpToDate>false</LinksUpToDate>
  <CharactersWithSpaces>2311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2026-06-18T09:55:00Z</dcterms:created>
  <dc:creator>Administrator</dc:creator>
  <cp:lastModifiedBy>Affliction°</cp:lastModifiedBy>
  <cp:lastPrinted>2025-07-29T08:31:00Z</cp:lastPrinted>
  <dcterms:modified xsi:type="dcterms:W3CDTF">2026-08-14T12:34:29Z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CD76B4697F3C42EA894E21799F965E81_13</vt:lpwstr>
  </property>
  <property fmtid="{D5CDD505-2E9C-101B-9397-08002B2CF9AE}" pid="4" name="KSOTemplateDocerSaveRecord">
    <vt:lpwstr>eyJoZGlkIjoiZTU1YjBjOGE3NTI3NGNlY2Y5NDYwMDk4OGQwNGQyMzMiLCJ1c2VySWQiOiIxNzYyNzY4MjgwIn0=</vt:lpwstr>
  </property>
</Properties>
</file>