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中山温泉东片区客房改建工程-室分项目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中山温泉东片区客房改建工程-室分项目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中山温泉东片区客房改建工程-室分项目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188C8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中山温泉东片区客房改建工程-室分项目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515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2064"/>
        <w:gridCol w:w="1020"/>
        <w:gridCol w:w="2040"/>
        <w:gridCol w:w="4418"/>
      </w:tblGrid>
      <w:tr w14:paraId="6D5755E7">
        <w:trPr>
          <w:trHeight w:val="496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8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6B461597">
        <w:trPr>
          <w:trHeight w:val="70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F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D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室分安装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4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BDC81">
        <w:trPr>
          <w:trHeight w:val="456" w:hRule="atLeast"/>
          <w:jc w:val="center"/>
        </w:trPr>
        <w:tc>
          <w:tcPr>
            <w:tcW w:w="102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700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6EB11BBB">
        <w:trPr>
          <w:trHeight w:val="456" w:hRule="atLeast"/>
          <w:jc w:val="center"/>
        </w:trPr>
        <w:tc>
          <w:tcPr>
            <w:tcW w:w="102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628F">
            <w:pPr>
              <w:snapToGrid w:val="0"/>
              <w:jc w:val="left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工期：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天（30天内）</w:t>
            </w:r>
          </w:p>
        </w:tc>
      </w:tr>
      <w:tr w14:paraId="1738DAA1">
        <w:trPr>
          <w:trHeight w:val="456" w:hRule="atLeast"/>
          <w:jc w:val="center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167A">
            <w:pPr>
              <w:snapToGrid w:val="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  <w:tc>
          <w:tcPr>
            <w:tcW w:w="95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43E0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（1）现场施工垃圾由施工方负责清运处理,每天完工后施工现场须保持整洁。</w:t>
            </w:r>
          </w:p>
        </w:tc>
      </w:tr>
      <w:tr w14:paraId="580D04DA">
        <w:trPr>
          <w:trHeight w:val="456" w:hRule="atLeast"/>
          <w:jc w:val="center"/>
        </w:trPr>
        <w:tc>
          <w:tcPr>
            <w:tcW w:w="7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3A8B">
            <w:p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5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0C07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（2）项目验收卫生按开荒卫生标准验收</w:t>
            </w:r>
          </w:p>
        </w:tc>
      </w:tr>
      <w:tr w14:paraId="2F3C0A3A">
        <w:trPr>
          <w:trHeight w:val="456" w:hRule="atLeast"/>
          <w:jc w:val="center"/>
        </w:trPr>
        <w:tc>
          <w:tcPr>
            <w:tcW w:w="7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0355">
            <w:p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5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7E23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（3）以上工程完成后，按实际数量验收,合格再付款。</w:t>
            </w:r>
          </w:p>
        </w:tc>
      </w:tr>
      <w:tr w14:paraId="3D3FA89F">
        <w:trPr>
          <w:trHeight w:val="456" w:hRule="atLeast"/>
          <w:jc w:val="center"/>
        </w:trPr>
        <w:tc>
          <w:tcPr>
            <w:tcW w:w="7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7C10">
            <w:p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5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6C93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（4）以上所报价格必须包含正规、合法的发票，所有工程项目报价必须包工包料。</w:t>
            </w:r>
          </w:p>
        </w:tc>
      </w:tr>
      <w:tr w14:paraId="6F3F8885">
        <w:trPr>
          <w:trHeight w:val="456" w:hRule="atLeast"/>
          <w:jc w:val="center"/>
        </w:trPr>
        <w:tc>
          <w:tcPr>
            <w:tcW w:w="7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2614">
            <w:pPr>
              <w:snapToGrid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5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C1E1">
            <w:pPr>
              <w:snapToGrid w:val="0"/>
              <w:jc w:val="both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（5）施工方须自备配电箱，所有施工用电设备均须在自备配电箱取电。</w:t>
            </w:r>
          </w:p>
        </w:tc>
      </w:tr>
    </w:tbl>
    <w:p w14:paraId="3AC13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      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供应商</w:t>
      </w:r>
      <w:r>
        <w:rPr>
          <w:rFonts w:hint="eastAsia" w:ascii="宋体" w:hAnsi="宋体" w:eastAsia="宋体" w:cs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法定代表人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/分公司负责人</w:t>
      </w:r>
      <w:r>
        <w:rPr>
          <w:rFonts w:hint="eastAsia" w:ascii="宋体" w:hAnsi="宋体" w:eastAsia="宋体" w:cs="宋体"/>
          <w:sz w:val="22"/>
          <w:szCs w:val="22"/>
        </w:rPr>
        <w:t>或其委托人签字：</w:t>
      </w:r>
    </w:p>
    <w:p w14:paraId="3CDA964A">
      <w:pPr>
        <w:keepNext w:val="0"/>
        <w:keepLines w:val="0"/>
        <w:pageBreakBefore w:val="0"/>
        <w:widowControl/>
        <w:tabs>
          <w:tab w:val="center" w:pos="4873"/>
          <w:tab w:val="right" w:pos="97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cs="宋体"/>
          <w:sz w:val="22"/>
          <w:szCs w:val="22"/>
          <w:lang w:val="en-US" w:eastAsia="zh-CN"/>
        </w:rPr>
        <w:tab/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02A24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中山温泉东片区客房改建工程-室分项目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中山温泉东片区客房改建工程-室分项目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46E7D42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23644"/>
    <w:rsid w:val="0C6B700A"/>
    <w:rsid w:val="0CB95D5D"/>
    <w:rsid w:val="0D3D2C6D"/>
    <w:rsid w:val="0E025DD1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221E3A"/>
    <w:rsid w:val="154F6BFC"/>
    <w:rsid w:val="15C7186C"/>
    <w:rsid w:val="160D0C13"/>
    <w:rsid w:val="161A4883"/>
    <w:rsid w:val="169053D2"/>
    <w:rsid w:val="16986008"/>
    <w:rsid w:val="174E5C03"/>
    <w:rsid w:val="18035EE4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026372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312006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7963FE"/>
    <w:rsid w:val="299F4DA2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1C38A7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3FC5DBB0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C43F81"/>
    <w:rsid w:val="4CF43CD9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55392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4ED756F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4F69E1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6FBF77BA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477A81"/>
    <w:rsid w:val="7FB15B31"/>
    <w:rsid w:val="7FBF2EEA"/>
    <w:rsid w:val="7FDA7CCF"/>
    <w:rsid w:val="7FE35884"/>
    <w:rsid w:val="BEF3D199"/>
    <w:rsid w:val="FB6FDE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5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C00000"/>
      <w:sz w:val="32"/>
      <w:szCs w:val="32"/>
      <w:u w:val="single"/>
    </w:rPr>
  </w:style>
  <w:style w:type="character" w:customStyle="1" w:styleId="5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2577</Words>
  <Characters>2640</Characters>
  <Lines>17</Lines>
  <Paragraphs>5</Paragraphs>
  <TotalTime>0</TotalTime>
  <ScaleCrop>false</ScaleCrop>
  <LinksUpToDate>false</LinksUpToDate>
  <CharactersWithSpaces>3178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2019-01-22T11:46:00Z</dcterms:created>
  <dc:creator>lx</dc:creator>
  <cp:lastModifiedBy>0o-洪籽-o0</cp:lastModifiedBy>
  <cp:lastPrinted>2026-08-20T08:15:00Z</cp:lastPrinted>
  <dcterms:modified xsi:type="dcterms:W3CDTF">2026-10-20T08:59:17Z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29F77B6FC27145D3BDD543C1DA5D6E79_13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